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A4886" w14:textId="77777777" w:rsidR="001A2F59" w:rsidRDefault="001A2F59">
      <w:pPr>
        <w:spacing w:after="160" w:line="259" w:lineRule="auto"/>
        <w:ind w:left="0" w:firstLine="0"/>
        <w:rPr>
          <w:rFonts w:cs="Comic Sans MS,Bold"/>
          <w:b/>
          <w:bCs/>
          <w:sz w:val="32"/>
          <w:szCs w:val="32"/>
        </w:rPr>
      </w:pPr>
    </w:p>
    <w:p w14:paraId="3423BA6A" w14:textId="77777777" w:rsidR="001A2F59" w:rsidRDefault="001A2F59" w:rsidP="001A2F59">
      <w:pPr>
        <w:spacing w:after="160" w:line="259" w:lineRule="auto"/>
        <w:ind w:left="0" w:firstLine="0"/>
        <w:jc w:val="center"/>
        <w:rPr>
          <w:rFonts w:ascii="Arial" w:hAnsi="Arial" w:cs="Arial"/>
          <w:b/>
          <w:bCs/>
          <w:sz w:val="56"/>
          <w:szCs w:val="56"/>
        </w:rPr>
      </w:pPr>
      <w:r>
        <w:rPr>
          <w:rFonts w:ascii="Arial" w:hAnsi="Arial" w:cs="Arial"/>
          <w:b/>
          <w:bCs/>
          <w:sz w:val="56"/>
          <w:szCs w:val="56"/>
        </w:rPr>
        <w:t>McArthur Nursery School</w:t>
      </w:r>
    </w:p>
    <w:p w14:paraId="4A6E61F9" w14:textId="77777777" w:rsidR="001A2F59" w:rsidRDefault="001A2F59" w:rsidP="001A2F59">
      <w:pPr>
        <w:spacing w:after="160" w:line="259" w:lineRule="auto"/>
        <w:ind w:left="0" w:firstLine="0"/>
        <w:jc w:val="center"/>
        <w:rPr>
          <w:rFonts w:ascii="Arial" w:hAnsi="Arial" w:cs="Arial"/>
          <w:b/>
          <w:bCs/>
          <w:sz w:val="56"/>
          <w:szCs w:val="56"/>
        </w:rPr>
      </w:pPr>
    </w:p>
    <w:p w14:paraId="5047CEAE" w14:textId="6B44E852" w:rsidR="001A2F59" w:rsidRDefault="001A2F59" w:rsidP="001A2F59">
      <w:pPr>
        <w:spacing w:after="160" w:line="259" w:lineRule="auto"/>
        <w:ind w:left="0" w:firstLine="0"/>
        <w:jc w:val="center"/>
        <w:rPr>
          <w:rFonts w:ascii="Arial" w:hAnsi="Arial" w:cs="Arial"/>
          <w:b/>
          <w:bCs/>
          <w:sz w:val="56"/>
          <w:szCs w:val="56"/>
        </w:rPr>
      </w:pPr>
      <w:r>
        <w:rPr>
          <w:rFonts w:asciiTheme="minorHAnsi" w:eastAsiaTheme="minorHAnsi" w:hAnsiTheme="minorHAnsi" w:cstheme="minorBidi"/>
          <w:noProof/>
          <w:sz w:val="20"/>
          <w:szCs w:val="20"/>
        </w:rPr>
        <w:drawing>
          <wp:anchor distT="0" distB="0" distL="114300" distR="114300" simplePos="0" relativeHeight="251658240" behindDoc="0" locked="0" layoutInCell="1" allowOverlap="1" wp14:anchorId="4F99E458" wp14:editId="55EC8EEE">
            <wp:simplePos x="0" y="0"/>
            <wp:positionH relativeFrom="column">
              <wp:posOffset>1684020</wp:posOffset>
            </wp:positionH>
            <wp:positionV relativeFrom="paragraph">
              <wp:posOffset>438150</wp:posOffset>
            </wp:positionV>
            <wp:extent cx="3125470" cy="2828925"/>
            <wp:effectExtent l="0" t="0" r="0" b="9525"/>
            <wp:wrapSquare wrapText="bothSides"/>
            <wp:docPr id="1" name="Picture 1" descr="McArthur-Nursery-School-Shield-58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rthur-Nursery-School-Shield-580p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5470" cy="282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D0C572" w14:textId="1100EB05" w:rsidR="001A2F59" w:rsidRDefault="001A2F59" w:rsidP="001A2F59">
      <w:pPr>
        <w:spacing w:after="160" w:line="259" w:lineRule="auto"/>
        <w:ind w:left="0" w:firstLine="0"/>
        <w:jc w:val="center"/>
        <w:rPr>
          <w:rFonts w:ascii="Arial" w:hAnsi="Arial" w:cs="Arial"/>
          <w:b/>
          <w:bCs/>
          <w:sz w:val="56"/>
          <w:szCs w:val="56"/>
        </w:rPr>
      </w:pPr>
    </w:p>
    <w:p w14:paraId="7D339741" w14:textId="3271A835" w:rsidR="001A2F59" w:rsidRDefault="001A2F59" w:rsidP="001A2F59">
      <w:pPr>
        <w:spacing w:after="160" w:line="259" w:lineRule="auto"/>
        <w:ind w:left="0" w:firstLine="0"/>
        <w:jc w:val="center"/>
        <w:rPr>
          <w:rFonts w:ascii="Arial" w:hAnsi="Arial" w:cs="Arial"/>
          <w:b/>
          <w:bCs/>
          <w:sz w:val="56"/>
          <w:szCs w:val="56"/>
        </w:rPr>
      </w:pPr>
    </w:p>
    <w:p w14:paraId="6F342EFA" w14:textId="77777777" w:rsidR="001A2F59" w:rsidRDefault="001A2F59" w:rsidP="001A2F59">
      <w:pPr>
        <w:spacing w:after="160" w:line="259" w:lineRule="auto"/>
        <w:ind w:left="0" w:firstLine="0"/>
        <w:jc w:val="center"/>
        <w:rPr>
          <w:rFonts w:ascii="Arial" w:hAnsi="Arial" w:cs="Arial"/>
          <w:b/>
          <w:bCs/>
          <w:sz w:val="56"/>
          <w:szCs w:val="56"/>
        </w:rPr>
      </w:pPr>
    </w:p>
    <w:p w14:paraId="0A87C830" w14:textId="77777777" w:rsidR="001A2F59" w:rsidRDefault="001A2F59" w:rsidP="001A2F59">
      <w:pPr>
        <w:spacing w:after="160" w:line="259" w:lineRule="auto"/>
        <w:ind w:left="0" w:firstLine="0"/>
        <w:jc w:val="center"/>
        <w:rPr>
          <w:rFonts w:ascii="Arial" w:hAnsi="Arial" w:cs="Arial"/>
          <w:b/>
          <w:bCs/>
          <w:sz w:val="56"/>
          <w:szCs w:val="56"/>
        </w:rPr>
      </w:pPr>
    </w:p>
    <w:p w14:paraId="16179CE0" w14:textId="77777777" w:rsidR="001A2F59" w:rsidRDefault="001A2F59" w:rsidP="001A2F59">
      <w:pPr>
        <w:spacing w:after="160" w:line="259" w:lineRule="auto"/>
        <w:ind w:left="0" w:firstLine="0"/>
        <w:jc w:val="center"/>
        <w:rPr>
          <w:rFonts w:ascii="Arial" w:hAnsi="Arial" w:cs="Arial"/>
          <w:b/>
          <w:bCs/>
          <w:sz w:val="56"/>
          <w:szCs w:val="56"/>
        </w:rPr>
      </w:pPr>
    </w:p>
    <w:p w14:paraId="22EA0323" w14:textId="77777777" w:rsidR="001A2F59" w:rsidRDefault="001A2F59" w:rsidP="001A2F59">
      <w:pPr>
        <w:spacing w:after="160" w:line="259" w:lineRule="auto"/>
        <w:ind w:left="0" w:firstLine="0"/>
        <w:jc w:val="center"/>
        <w:rPr>
          <w:rFonts w:ascii="Arial" w:hAnsi="Arial" w:cs="Arial"/>
          <w:b/>
          <w:bCs/>
          <w:sz w:val="56"/>
          <w:szCs w:val="56"/>
        </w:rPr>
      </w:pPr>
    </w:p>
    <w:p w14:paraId="06870D51" w14:textId="7C5A6253" w:rsidR="001A2F59" w:rsidRPr="000A7F10" w:rsidRDefault="00017369" w:rsidP="001A2F59">
      <w:pPr>
        <w:spacing w:after="160" w:line="259" w:lineRule="auto"/>
        <w:ind w:left="0" w:firstLine="0"/>
        <w:jc w:val="center"/>
        <w:rPr>
          <w:rFonts w:ascii="Arial" w:hAnsi="Arial" w:cs="Arial"/>
          <w:b/>
          <w:bCs/>
          <w:sz w:val="32"/>
          <w:szCs w:val="32"/>
        </w:rPr>
      </w:pPr>
      <w:r>
        <w:rPr>
          <w:rFonts w:ascii="Arial" w:hAnsi="Arial" w:cs="Arial"/>
          <w:b/>
          <w:bCs/>
          <w:sz w:val="32"/>
          <w:szCs w:val="32"/>
        </w:rPr>
        <w:t xml:space="preserve">Settling – In </w:t>
      </w:r>
      <w:r w:rsidR="000A7F10">
        <w:rPr>
          <w:rFonts w:ascii="Arial" w:hAnsi="Arial" w:cs="Arial"/>
          <w:b/>
          <w:bCs/>
          <w:sz w:val="32"/>
          <w:szCs w:val="32"/>
        </w:rPr>
        <w:t>Policy</w:t>
      </w:r>
    </w:p>
    <w:p w14:paraId="0616875D" w14:textId="77777777" w:rsidR="001A2F59" w:rsidRDefault="001A2F59" w:rsidP="001A2F59">
      <w:pPr>
        <w:spacing w:after="160" w:line="259" w:lineRule="auto"/>
        <w:ind w:left="0" w:firstLine="0"/>
        <w:jc w:val="center"/>
        <w:rPr>
          <w:rFonts w:ascii="Arial" w:hAnsi="Arial" w:cs="Arial"/>
          <w:b/>
          <w:bCs/>
          <w:sz w:val="56"/>
          <w:szCs w:val="56"/>
        </w:rPr>
      </w:pPr>
      <w:bookmarkStart w:id="0" w:name="_GoBack"/>
      <w:bookmarkEnd w:id="0"/>
    </w:p>
    <w:p w14:paraId="2953B156" w14:textId="77777777" w:rsidR="001A2F59" w:rsidRDefault="001A2F59" w:rsidP="001A2F59">
      <w:pPr>
        <w:spacing w:after="160" w:line="259" w:lineRule="auto"/>
        <w:ind w:left="0" w:firstLine="0"/>
        <w:jc w:val="center"/>
        <w:rPr>
          <w:rFonts w:ascii="Arial" w:hAnsi="Arial" w:cs="Arial"/>
          <w:b/>
          <w:bCs/>
          <w:sz w:val="56"/>
          <w:szCs w:val="56"/>
        </w:rPr>
      </w:pPr>
    </w:p>
    <w:p w14:paraId="0AC6ECB7" w14:textId="77777777" w:rsidR="001A2F59" w:rsidRDefault="001A2F59" w:rsidP="001A2F59">
      <w:pPr>
        <w:spacing w:after="160" w:line="259" w:lineRule="auto"/>
        <w:ind w:left="0" w:firstLine="0"/>
        <w:jc w:val="center"/>
        <w:rPr>
          <w:rFonts w:ascii="Arial" w:hAnsi="Arial" w:cs="Arial"/>
          <w:b/>
          <w:bCs/>
          <w:sz w:val="56"/>
          <w:szCs w:val="56"/>
        </w:rPr>
      </w:pPr>
    </w:p>
    <w:p w14:paraId="0C73CC00" w14:textId="6EED6F00" w:rsidR="001A2F59" w:rsidRDefault="00221152" w:rsidP="001A2F59">
      <w:pPr>
        <w:spacing w:after="160" w:line="259" w:lineRule="auto"/>
        <w:ind w:left="0" w:firstLine="0"/>
        <w:rPr>
          <w:rFonts w:ascii="Arial" w:hAnsi="Arial" w:cs="Arial"/>
          <w:b/>
          <w:bCs/>
          <w:sz w:val="28"/>
          <w:szCs w:val="28"/>
        </w:rPr>
      </w:pPr>
      <w:r>
        <w:rPr>
          <w:rFonts w:ascii="Arial" w:hAnsi="Arial" w:cs="Arial"/>
          <w:b/>
          <w:bCs/>
          <w:sz w:val="28"/>
          <w:szCs w:val="28"/>
        </w:rPr>
        <w:t xml:space="preserve">Reviewed June 2022 </w:t>
      </w:r>
      <w:r w:rsidR="000A7F10">
        <w:rPr>
          <w:rFonts w:ascii="Arial" w:hAnsi="Arial" w:cs="Arial"/>
          <w:b/>
          <w:bCs/>
          <w:sz w:val="28"/>
          <w:szCs w:val="28"/>
        </w:rPr>
        <w:t>by N Compton</w:t>
      </w:r>
      <w:r w:rsidR="000A7F10">
        <w:rPr>
          <w:rFonts w:ascii="Arial" w:hAnsi="Arial" w:cs="Arial"/>
          <w:b/>
          <w:bCs/>
          <w:sz w:val="28"/>
          <w:szCs w:val="28"/>
        </w:rPr>
        <w:tab/>
      </w:r>
      <w:r>
        <w:rPr>
          <w:rFonts w:ascii="Arial" w:hAnsi="Arial" w:cs="Arial"/>
          <w:b/>
          <w:bCs/>
          <w:sz w:val="28"/>
          <w:szCs w:val="28"/>
        </w:rPr>
        <w:t>Review Date</w:t>
      </w:r>
      <w:r>
        <w:rPr>
          <w:rFonts w:ascii="Arial" w:hAnsi="Arial" w:cs="Arial"/>
          <w:b/>
          <w:bCs/>
          <w:sz w:val="28"/>
          <w:szCs w:val="28"/>
        </w:rPr>
        <w:tab/>
        <w:t>June 2023</w:t>
      </w:r>
    </w:p>
    <w:p w14:paraId="64058285" w14:textId="77777777" w:rsidR="000A7F10" w:rsidRDefault="000A7F10" w:rsidP="001A2F59">
      <w:pPr>
        <w:spacing w:after="160" w:line="259" w:lineRule="auto"/>
        <w:ind w:left="0" w:firstLine="0"/>
        <w:rPr>
          <w:rFonts w:ascii="Arial" w:hAnsi="Arial" w:cs="Arial"/>
          <w:b/>
          <w:bCs/>
          <w:sz w:val="28"/>
          <w:szCs w:val="28"/>
        </w:rPr>
      </w:pPr>
    </w:p>
    <w:p w14:paraId="19BAC665" w14:textId="77777777" w:rsidR="000A7F10" w:rsidRDefault="000A7F10" w:rsidP="000A7F10">
      <w:pPr>
        <w:spacing w:after="160" w:line="259" w:lineRule="auto"/>
        <w:ind w:left="0" w:firstLine="0"/>
        <w:rPr>
          <w:rFonts w:ascii="Arial" w:hAnsi="Arial" w:cs="Arial"/>
          <w:b/>
          <w:bCs/>
          <w:sz w:val="28"/>
          <w:szCs w:val="28"/>
        </w:rPr>
      </w:pPr>
      <w:r>
        <w:rPr>
          <w:rFonts w:ascii="Arial" w:hAnsi="Arial" w:cs="Arial"/>
          <w:b/>
          <w:bCs/>
          <w:sz w:val="28"/>
          <w:szCs w:val="28"/>
        </w:rPr>
        <w:t>Signed Chairperson Board of Governor _______________________</w:t>
      </w:r>
    </w:p>
    <w:p w14:paraId="169F85BD" w14:textId="77777777" w:rsidR="00985191" w:rsidRDefault="00985191" w:rsidP="000A7F10">
      <w:pPr>
        <w:spacing w:after="160" w:line="259" w:lineRule="auto"/>
        <w:ind w:left="0" w:firstLine="0"/>
        <w:rPr>
          <w:rFonts w:ascii="Arial" w:hAnsi="Arial" w:cs="Arial"/>
          <w:b/>
          <w:bCs/>
          <w:sz w:val="28"/>
          <w:szCs w:val="28"/>
        </w:rPr>
      </w:pPr>
    </w:p>
    <w:p w14:paraId="4A4F83A6" w14:textId="0A926A37" w:rsidR="00985191" w:rsidRDefault="000A7F10" w:rsidP="000A7F10">
      <w:pPr>
        <w:spacing w:after="160" w:line="259" w:lineRule="auto"/>
        <w:ind w:left="0" w:firstLine="0"/>
        <w:rPr>
          <w:rFonts w:ascii="Arial" w:hAnsi="Arial" w:cs="Arial"/>
          <w:b/>
          <w:bCs/>
          <w:sz w:val="28"/>
          <w:szCs w:val="28"/>
        </w:rPr>
      </w:pPr>
      <w:r>
        <w:rPr>
          <w:rFonts w:ascii="Arial" w:hAnsi="Arial" w:cs="Arial"/>
          <w:b/>
          <w:bCs/>
          <w:sz w:val="28"/>
          <w:szCs w:val="28"/>
        </w:rPr>
        <w:t>Date</w:t>
      </w:r>
      <w:r>
        <w:rPr>
          <w:rFonts w:ascii="Arial" w:hAnsi="Arial" w:cs="Arial"/>
          <w:b/>
          <w:bCs/>
          <w:sz w:val="28"/>
          <w:szCs w:val="28"/>
        </w:rPr>
        <w:tab/>
        <w:t>_______________________</w:t>
      </w:r>
    </w:p>
    <w:p w14:paraId="7A3896DF" w14:textId="77777777" w:rsidR="00017369" w:rsidRPr="00736459" w:rsidRDefault="00985191" w:rsidP="00017369">
      <w:pPr>
        <w:pBdr>
          <w:top w:val="single" w:sz="4" w:space="0" w:color="000000"/>
          <w:left w:val="single" w:sz="4" w:space="0" w:color="000000"/>
          <w:bottom w:val="single" w:sz="4" w:space="0" w:color="000000"/>
          <w:right w:val="single" w:sz="4" w:space="0" w:color="000000"/>
        </w:pBdr>
        <w:shd w:val="clear" w:color="auto" w:fill="92D050"/>
        <w:spacing w:line="259" w:lineRule="auto"/>
        <w:ind w:left="0" w:right="161" w:firstLine="0"/>
        <w:jc w:val="center"/>
      </w:pPr>
      <w:r>
        <w:rPr>
          <w:rFonts w:ascii="Arial" w:hAnsi="Arial" w:cs="Arial"/>
          <w:b/>
          <w:bCs/>
          <w:sz w:val="28"/>
          <w:szCs w:val="28"/>
        </w:rPr>
        <w:br w:type="page"/>
      </w:r>
      <w:r w:rsidR="00017369">
        <w:lastRenderedPageBreak/>
        <w:t xml:space="preserve">Settling </w:t>
      </w:r>
      <w:proofErr w:type="gramStart"/>
      <w:r w:rsidR="00017369">
        <w:t xml:space="preserve">in </w:t>
      </w:r>
      <w:r w:rsidR="00017369" w:rsidRPr="00736459">
        <w:t xml:space="preserve"> policy</w:t>
      </w:r>
      <w:proofErr w:type="gramEnd"/>
    </w:p>
    <w:p w14:paraId="6800F378" w14:textId="77777777" w:rsidR="00017369" w:rsidRPr="00736459" w:rsidRDefault="00017369" w:rsidP="00017369">
      <w:pPr>
        <w:spacing w:line="259" w:lineRule="auto"/>
        <w:ind w:left="21" w:firstLine="0"/>
      </w:pPr>
      <w:r w:rsidRPr="00736459">
        <w:t xml:space="preserve"> </w:t>
      </w:r>
    </w:p>
    <w:tbl>
      <w:tblPr>
        <w:tblStyle w:val="TableGrid"/>
        <w:tblW w:w="10632" w:type="dxa"/>
        <w:tblInd w:w="-262" w:type="dxa"/>
        <w:tblCellMar>
          <w:top w:w="67" w:type="dxa"/>
          <w:left w:w="115" w:type="dxa"/>
          <w:right w:w="115" w:type="dxa"/>
        </w:tblCellMar>
        <w:tblLook w:val="04A0" w:firstRow="1" w:lastRow="0" w:firstColumn="1" w:lastColumn="0" w:noHBand="0" w:noVBand="1"/>
      </w:tblPr>
      <w:tblGrid>
        <w:gridCol w:w="2836"/>
        <w:gridCol w:w="2489"/>
        <w:gridCol w:w="5307"/>
      </w:tblGrid>
      <w:tr w:rsidR="00017369" w:rsidRPr="00736459" w14:paraId="11E2FE90" w14:textId="77777777" w:rsidTr="000B2505">
        <w:trPr>
          <w:trHeight w:val="360"/>
        </w:trPr>
        <w:tc>
          <w:tcPr>
            <w:tcW w:w="2835" w:type="dxa"/>
            <w:tcBorders>
              <w:top w:val="single" w:sz="4" w:space="0" w:color="000000"/>
              <w:left w:val="single" w:sz="4" w:space="0" w:color="000000"/>
              <w:bottom w:val="single" w:sz="4" w:space="0" w:color="000000"/>
              <w:right w:val="single" w:sz="4" w:space="0" w:color="000000"/>
            </w:tcBorders>
            <w:shd w:val="clear" w:color="auto" w:fill="CCFFCC"/>
          </w:tcPr>
          <w:p w14:paraId="07892714" w14:textId="77777777" w:rsidR="00017369" w:rsidRPr="00736459" w:rsidRDefault="00017369" w:rsidP="000B2505">
            <w:pPr>
              <w:spacing w:line="259" w:lineRule="auto"/>
              <w:ind w:left="0" w:right="4" w:firstLine="0"/>
              <w:jc w:val="center"/>
            </w:pPr>
            <w:r w:rsidRPr="00736459">
              <w:rPr>
                <w:b/>
              </w:rPr>
              <w:t xml:space="preserve">Agree Date </w:t>
            </w:r>
          </w:p>
        </w:tc>
        <w:tc>
          <w:tcPr>
            <w:tcW w:w="2489" w:type="dxa"/>
            <w:tcBorders>
              <w:top w:val="single" w:sz="4" w:space="0" w:color="000000"/>
              <w:left w:val="single" w:sz="4" w:space="0" w:color="000000"/>
              <w:bottom w:val="single" w:sz="4" w:space="0" w:color="000000"/>
              <w:right w:val="single" w:sz="4" w:space="0" w:color="000000"/>
            </w:tcBorders>
            <w:shd w:val="clear" w:color="auto" w:fill="CCFFCC"/>
          </w:tcPr>
          <w:p w14:paraId="33ACCDA2" w14:textId="77777777" w:rsidR="00017369" w:rsidRPr="00736459" w:rsidRDefault="00017369" w:rsidP="000B2505">
            <w:pPr>
              <w:spacing w:line="259" w:lineRule="auto"/>
              <w:ind w:left="3" w:firstLine="0"/>
              <w:jc w:val="center"/>
            </w:pPr>
            <w:r w:rsidRPr="00736459">
              <w:rPr>
                <w:b/>
              </w:rPr>
              <w:t xml:space="preserve">Review Date </w:t>
            </w:r>
          </w:p>
        </w:tc>
        <w:tc>
          <w:tcPr>
            <w:tcW w:w="5307" w:type="dxa"/>
            <w:tcBorders>
              <w:top w:val="single" w:sz="4" w:space="0" w:color="000000"/>
              <w:left w:val="single" w:sz="4" w:space="0" w:color="000000"/>
              <w:bottom w:val="single" w:sz="4" w:space="0" w:color="000000"/>
              <w:right w:val="single" w:sz="4" w:space="0" w:color="000000"/>
            </w:tcBorders>
            <w:shd w:val="clear" w:color="auto" w:fill="CCFFCC"/>
          </w:tcPr>
          <w:p w14:paraId="07598F81" w14:textId="77777777" w:rsidR="00017369" w:rsidRPr="00736459" w:rsidRDefault="00017369" w:rsidP="000B2505">
            <w:pPr>
              <w:spacing w:line="259" w:lineRule="auto"/>
              <w:ind w:left="0" w:right="2" w:firstLine="0"/>
              <w:jc w:val="center"/>
            </w:pPr>
            <w:r w:rsidRPr="00736459">
              <w:rPr>
                <w:b/>
              </w:rPr>
              <w:t xml:space="preserve">Person Responsible for Review </w:t>
            </w:r>
          </w:p>
        </w:tc>
      </w:tr>
      <w:tr w:rsidR="00017369" w:rsidRPr="00736459" w14:paraId="6927AE97" w14:textId="77777777" w:rsidTr="000B2505">
        <w:trPr>
          <w:trHeight w:val="366"/>
        </w:trPr>
        <w:tc>
          <w:tcPr>
            <w:tcW w:w="2835" w:type="dxa"/>
            <w:tcBorders>
              <w:top w:val="single" w:sz="4" w:space="0" w:color="000000"/>
              <w:left w:val="single" w:sz="4" w:space="0" w:color="000000"/>
              <w:bottom w:val="single" w:sz="4" w:space="0" w:color="000000"/>
              <w:right w:val="single" w:sz="4" w:space="0" w:color="000000"/>
            </w:tcBorders>
          </w:tcPr>
          <w:p w14:paraId="4C4CA4B7" w14:textId="77777777" w:rsidR="00017369" w:rsidRPr="00736459" w:rsidRDefault="00017369" w:rsidP="000B2505">
            <w:pPr>
              <w:spacing w:line="259" w:lineRule="auto"/>
              <w:ind w:left="0" w:right="2" w:firstLine="0"/>
              <w:jc w:val="center"/>
            </w:pPr>
            <w:r>
              <w:rPr>
                <w:b/>
              </w:rPr>
              <w:t>June 2023</w:t>
            </w:r>
          </w:p>
        </w:tc>
        <w:tc>
          <w:tcPr>
            <w:tcW w:w="2489" w:type="dxa"/>
            <w:tcBorders>
              <w:top w:val="single" w:sz="4" w:space="0" w:color="000000"/>
              <w:left w:val="single" w:sz="4" w:space="0" w:color="000000"/>
              <w:bottom w:val="single" w:sz="4" w:space="0" w:color="000000"/>
              <w:right w:val="single" w:sz="4" w:space="0" w:color="000000"/>
            </w:tcBorders>
          </w:tcPr>
          <w:p w14:paraId="3357E87B" w14:textId="77777777" w:rsidR="00017369" w:rsidRPr="00736459" w:rsidRDefault="00017369" w:rsidP="000B2505">
            <w:pPr>
              <w:spacing w:line="259" w:lineRule="auto"/>
              <w:ind w:left="0" w:right="2" w:firstLine="0"/>
              <w:jc w:val="center"/>
            </w:pPr>
            <w:r>
              <w:rPr>
                <w:b/>
              </w:rPr>
              <w:t>Aug 2024</w:t>
            </w:r>
          </w:p>
        </w:tc>
        <w:tc>
          <w:tcPr>
            <w:tcW w:w="5307" w:type="dxa"/>
            <w:tcBorders>
              <w:top w:val="single" w:sz="4" w:space="0" w:color="000000"/>
              <w:left w:val="single" w:sz="4" w:space="0" w:color="000000"/>
              <w:bottom w:val="single" w:sz="4" w:space="0" w:color="000000"/>
              <w:right w:val="single" w:sz="4" w:space="0" w:color="000000"/>
            </w:tcBorders>
          </w:tcPr>
          <w:p w14:paraId="4E7E9505" w14:textId="77777777" w:rsidR="00017369" w:rsidRPr="00736459" w:rsidRDefault="00017369" w:rsidP="000B2505">
            <w:pPr>
              <w:spacing w:line="259" w:lineRule="auto"/>
              <w:ind w:left="0" w:right="1" w:firstLine="0"/>
              <w:jc w:val="center"/>
            </w:pPr>
            <w:r w:rsidRPr="00736459">
              <w:rPr>
                <w:b/>
              </w:rPr>
              <w:t>Principal  with consultation with staff and BOG</w:t>
            </w:r>
          </w:p>
        </w:tc>
      </w:tr>
    </w:tbl>
    <w:p w14:paraId="3261C587" w14:textId="77777777" w:rsidR="00017369" w:rsidRPr="00535412" w:rsidRDefault="00017369" w:rsidP="00017369">
      <w:pPr>
        <w:pStyle w:val="NormalWeb"/>
        <w:rPr>
          <w:rFonts w:ascii="Comic Sans MS" w:hAnsi="Comic Sans MS"/>
        </w:rPr>
      </w:pPr>
      <w:r w:rsidRPr="00736459">
        <w:rPr>
          <w:rFonts w:ascii="Comic Sans MS" w:hAnsi="Comic Sans MS"/>
          <w:b/>
        </w:rPr>
        <w:t xml:space="preserve"> </w:t>
      </w:r>
      <w:r w:rsidRPr="00535412">
        <w:rPr>
          <w:rFonts w:ascii="Comic Sans MS" w:hAnsi="Comic Sans MS" w:cs="Arial"/>
        </w:rPr>
        <w:t xml:space="preserve">It is the policy of McArthur Nursery School to provide each child will adequate time to settle in to the Nursery routine and to appropriately support the transition process. </w:t>
      </w:r>
    </w:p>
    <w:p w14:paraId="6BE38A62" w14:textId="77777777" w:rsidR="00017369" w:rsidRPr="00535412" w:rsidRDefault="00017369" w:rsidP="00017369">
      <w:pPr>
        <w:spacing w:before="100" w:beforeAutospacing="1" w:after="100" w:afterAutospacing="1" w:line="240" w:lineRule="auto"/>
        <w:ind w:left="0" w:firstLine="0"/>
        <w:rPr>
          <w:rFonts w:eastAsia="Times New Roman" w:cs="Times New Roman"/>
          <w:color w:val="auto"/>
          <w:sz w:val="24"/>
          <w:szCs w:val="24"/>
          <w:lang w:eastAsia="en-US"/>
        </w:rPr>
      </w:pPr>
      <w:r w:rsidRPr="00535412">
        <w:rPr>
          <w:rFonts w:eastAsia="Times New Roman" w:cs="Arial"/>
          <w:color w:val="auto"/>
          <w:sz w:val="24"/>
          <w:szCs w:val="24"/>
          <w:lang w:eastAsia="en-US"/>
        </w:rPr>
        <w:t xml:space="preserve">Each child starting Nursery will be given the opportunity to settle in to school life with the maximum assistance and minimum fuss. It is important that staff give all children time and support during the first sessions in September in order to build individual relationships and gain trust and confidence. </w:t>
      </w:r>
    </w:p>
    <w:p w14:paraId="1340B03D" w14:textId="77777777" w:rsidR="00017369" w:rsidRPr="002B545A" w:rsidRDefault="00017369" w:rsidP="00017369">
      <w:pPr>
        <w:spacing w:before="100" w:beforeAutospacing="1" w:after="100" w:afterAutospacing="1" w:line="240" w:lineRule="auto"/>
        <w:ind w:left="0" w:firstLine="0"/>
        <w:rPr>
          <w:rFonts w:eastAsia="Times New Roman" w:cs="Times New Roman"/>
          <w:b/>
          <w:bCs/>
          <w:color w:val="auto"/>
          <w:sz w:val="24"/>
          <w:szCs w:val="24"/>
          <w:u w:val="single"/>
          <w:lang w:eastAsia="en-US"/>
        </w:rPr>
      </w:pPr>
      <w:r w:rsidRPr="002B545A">
        <w:rPr>
          <w:rFonts w:eastAsia="Times New Roman" w:cs="Times New Roman"/>
          <w:b/>
          <w:bCs/>
          <w:color w:val="auto"/>
          <w:sz w:val="24"/>
          <w:szCs w:val="24"/>
          <w:u w:val="single"/>
          <w:lang w:eastAsia="en-US"/>
        </w:rPr>
        <w:t xml:space="preserve">Induction </w:t>
      </w:r>
    </w:p>
    <w:p w14:paraId="33B5D786" w14:textId="77777777" w:rsidR="00017369" w:rsidRDefault="00017369" w:rsidP="00017369">
      <w:pPr>
        <w:spacing w:before="100" w:beforeAutospacing="1" w:after="100" w:afterAutospacing="1" w:line="240" w:lineRule="auto"/>
        <w:ind w:left="0" w:firstLine="0"/>
        <w:rPr>
          <w:rFonts w:eastAsia="Times New Roman" w:cs="Arial"/>
          <w:color w:val="auto"/>
          <w:sz w:val="24"/>
          <w:szCs w:val="24"/>
          <w:lang w:eastAsia="en-US"/>
        </w:rPr>
      </w:pPr>
      <w:r w:rsidRPr="00535412">
        <w:rPr>
          <w:rFonts w:eastAsia="Times New Roman" w:cs="Arial"/>
          <w:color w:val="auto"/>
          <w:sz w:val="24"/>
          <w:szCs w:val="24"/>
          <w:lang w:eastAsia="en-US"/>
        </w:rPr>
        <w:t>After accepting the school’s offer of a Nursery place, parents receive information regarding an Induction meeting</w:t>
      </w:r>
      <w:r>
        <w:rPr>
          <w:rFonts w:eastAsia="Times New Roman" w:cs="Arial"/>
          <w:color w:val="auto"/>
          <w:sz w:val="24"/>
          <w:szCs w:val="24"/>
          <w:lang w:eastAsia="en-US"/>
        </w:rPr>
        <w:t xml:space="preserve"> </w:t>
      </w:r>
      <w:proofErr w:type="gramStart"/>
      <w:r>
        <w:rPr>
          <w:rFonts w:eastAsia="Times New Roman" w:cs="Arial"/>
          <w:color w:val="auto"/>
          <w:sz w:val="24"/>
          <w:szCs w:val="24"/>
          <w:lang w:eastAsia="en-US"/>
        </w:rPr>
        <w:t xml:space="preserve">and </w:t>
      </w:r>
      <w:r w:rsidRPr="00535412">
        <w:rPr>
          <w:rFonts w:eastAsia="Times New Roman" w:cs="Arial"/>
          <w:color w:val="auto"/>
          <w:sz w:val="24"/>
          <w:szCs w:val="24"/>
          <w:lang w:eastAsia="en-US"/>
        </w:rPr>
        <w:t xml:space="preserve"> </w:t>
      </w:r>
      <w:r>
        <w:rPr>
          <w:rFonts w:eastAsia="Times New Roman" w:cs="Arial"/>
          <w:color w:val="auto"/>
          <w:sz w:val="24"/>
          <w:szCs w:val="24"/>
          <w:lang w:eastAsia="en-US"/>
        </w:rPr>
        <w:t>meet</w:t>
      </w:r>
      <w:proofErr w:type="gramEnd"/>
      <w:r>
        <w:rPr>
          <w:rFonts w:eastAsia="Times New Roman" w:cs="Arial"/>
          <w:color w:val="auto"/>
          <w:sz w:val="24"/>
          <w:szCs w:val="24"/>
          <w:lang w:eastAsia="en-US"/>
        </w:rPr>
        <w:t xml:space="preserve"> and greet</w:t>
      </w:r>
      <w:r w:rsidRPr="00535412">
        <w:rPr>
          <w:rFonts w:eastAsia="Times New Roman" w:cs="Arial"/>
          <w:color w:val="auto"/>
          <w:sz w:val="24"/>
          <w:szCs w:val="24"/>
          <w:lang w:eastAsia="en-US"/>
        </w:rPr>
        <w:t xml:space="preserve"> sessions</w:t>
      </w:r>
      <w:r>
        <w:rPr>
          <w:rFonts w:eastAsia="Times New Roman" w:cs="Arial"/>
          <w:color w:val="auto"/>
          <w:sz w:val="24"/>
          <w:szCs w:val="24"/>
          <w:lang w:eastAsia="en-US"/>
        </w:rPr>
        <w:t>.</w:t>
      </w:r>
    </w:p>
    <w:p w14:paraId="6219EE78" w14:textId="77777777" w:rsidR="00017369" w:rsidRPr="00535412" w:rsidRDefault="00017369" w:rsidP="00017369">
      <w:pPr>
        <w:spacing w:before="100" w:beforeAutospacing="1" w:after="100" w:afterAutospacing="1" w:line="240" w:lineRule="auto"/>
        <w:ind w:left="0" w:firstLine="0"/>
        <w:rPr>
          <w:rFonts w:eastAsia="Times New Roman" w:cs="Times New Roman"/>
          <w:color w:val="auto"/>
          <w:sz w:val="24"/>
          <w:szCs w:val="24"/>
          <w:lang w:eastAsia="en-US"/>
        </w:rPr>
      </w:pPr>
      <w:r w:rsidRPr="00535412">
        <w:rPr>
          <w:rFonts w:eastAsia="Times New Roman" w:cs="Arial"/>
          <w:color w:val="auto"/>
          <w:sz w:val="24"/>
          <w:szCs w:val="24"/>
          <w:lang w:eastAsia="en-US"/>
        </w:rPr>
        <w:t xml:space="preserve">Parents/carers are invited to bring their child along to a </w:t>
      </w:r>
      <w:r>
        <w:rPr>
          <w:rFonts w:eastAsia="Times New Roman" w:cs="Arial"/>
          <w:color w:val="auto"/>
          <w:sz w:val="24"/>
          <w:szCs w:val="24"/>
          <w:lang w:eastAsia="en-US"/>
        </w:rPr>
        <w:t>stay</w:t>
      </w:r>
      <w:r w:rsidRPr="00535412">
        <w:rPr>
          <w:rFonts w:eastAsia="Times New Roman" w:cs="Arial"/>
          <w:color w:val="auto"/>
          <w:sz w:val="24"/>
          <w:szCs w:val="24"/>
          <w:lang w:eastAsia="en-US"/>
        </w:rPr>
        <w:t xml:space="preserve"> and </w:t>
      </w:r>
      <w:r>
        <w:rPr>
          <w:rFonts w:eastAsia="Times New Roman" w:cs="Arial"/>
          <w:color w:val="auto"/>
          <w:sz w:val="24"/>
          <w:szCs w:val="24"/>
          <w:lang w:eastAsia="en-US"/>
        </w:rPr>
        <w:t>play</w:t>
      </w:r>
      <w:r w:rsidRPr="00535412">
        <w:rPr>
          <w:rFonts w:eastAsia="Times New Roman" w:cs="Arial"/>
          <w:color w:val="auto"/>
          <w:sz w:val="24"/>
          <w:szCs w:val="24"/>
          <w:lang w:eastAsia="en-US"/>
        </w:rPr>
        <w:t xml:space="preserve"> </w:t>
      </w:r>
      <w:r>
        <w:rPr>
          <w:rFonts w:eastAsia="Times New Roman" w:cs="Arial"/>
          <w:color w:val="auto"/>
          <w:sz w:val="24"/>
          <w:szCs w:val="24"/>
          <w:lang w:eastAsia="en-US"/>
        </w:rPr>
        <w:t xml:space="preserve">/ meet and greet </w:t>
      </w:r>
      <w:r w:rsidRPr="00535412">
        <w:rPr>
          <w:rFonts w:eastAsia="Times New Roman" w:cs="Arial"/>
          <w:color w:val="auto"/>
          <w:sz w:val="24"/>
          <w:szCs w:val="24"/>
          <w:lang w:eastAsia="en-US"/>
        </w:rPr>
        <w:t xml:space="preserve">session throughout </w:t>
      </w:r>
      <w:r>
        <w:rPr>
          <w:rFonts w:eastAsia="Times New Roman" w:cs="Arial"/>
          <w:color w:val="auto"/>
          <w:sz w:val="24"/>
          <w:szCs w:val="24"/>
          <w:lang w:eastAsia="en-US"/>
        </w:rPr>
        <w:t>August</w:t>
      </w:r>
      <w:r w:rsidRPr="00535412">
        <w:rPr>
          <w:rFonts w:eastAsia="Times New Roman" w:cs="Arial"/>
          <w:color w:val="auto"/>
          <w:sz w:val="24"/>
          <w:szCs w:val="24"/>
          <w:lang w:eastAsia="en-US"/>
        </w:rPr>
        <w:t xml:space="preserve">, when they will meet the staff and familiarise themselves with their new surroundings. Following this, staff will determine the class groups for the year ahead ensuring a mix of age, gender and siblings in each class group. </w:t>
      </w:r>
      <w:r>
        <w:rPr>
          <w:rFonts w:eastAsia="Times New Roman" w:cs="Arial"/>
          <w:color w:val="auto"/>
          <w:sz w:val="24"/>
          <w:szCs w:val="24"/>
          <w:lang w:eastAsia="en-US"/>
        </w:rPr>
        <w:t xml:space="preserve"> In the event that face to face meetings are not possible due to social distancing regulations, meetings will be held virtually and videos will be posted for children and their families to experience as much of the school setting as possible.</w:t>
      </w:r>
    </w:p>
    <w:p w14:paraId="17DE53AD" w14:textId="77777777" w:rsidR="00017369" w:rsidRPr="00535412" w:rsidRDefault="00017369" w:rsidP="00017369">
      <w:pPr>
        <w:spacing w:before="100" w:beforeAutospacing="1" w:after="100" w:afterAutospacing="1" w:line="240" w:lineRule="auto"/>
        <w:ind w:left="0" w:firstLine="0"/>
        <w:rPr>
          <w:rFonts w:eastAsia="Times New Roman" w:cs="Times New Roman"/>
          <w:color w:val="auto"/>
          <w:sz w:val="24"/>
          <w:szCs w:val="24"/>
          <w:lang w:eastAsia="en-US"/>
        </w:rPr>
      </w:pPr>
      <w:r w:rsidRPr="00535412">
        <w:rPr>
          <w:rFonts w:eastAsia="Times New Roman" w:cs="Arial"/>
          <w:color w:val="auto"/>
          <w:sz w:val="24"/>
          <w:szCs w:val="24"/>
          <w:lang w:eastAsia="en-US"/>
        </w:rPr>
        <w:t xml:space="preserve">In addition, parents/ carers are invited to an Induction Meeting and at this meeting, are given an outline of the school curriculum and an information booklet. Parents/carers will also receive information regarding the settling in procedures for September. </w:t>
      </w:r>
    </w:p>
    <w:p w14:paraId="473CE4C5" w14:textId="77777777" w:rsidR="00017369" w:rsidRPr="007E3C01" w:rsidRDefault="00017369" w:rsidP="00017369">
      <w:pPr>
        <w:spacing w:before="100" w:beforeAutospacing="1" w:after="100" w:afterAutospacing="1" w:line="240" w:lineRule="auto"/>
        <w:ind w:left="0" w:firstLine="0"/>
        <w:rPr>
          <w:rFonts w:eastAsia="Times New Roman" w:cs="Times New Roman"/>
          <w:b/>
          <w:bCs/>
          <w:color w:val="auto"/>
          <w:sz w:val="24"/>
          <w:szCs w:val="24"/>
          <w:u w:val="single"/>
          <w:lang w:eastAsia="en-US"/>
        </w:rPr>
      </w:pPr>
      <w:r w:rsidRPr="00161670">
        <w:rPr>
          <w:rFonts w:eastAsia="Times New Roman" w:cs="Times New Roman"/>
          <w:b/>
          <w:bCs/>
          <w:color w:val="auto"/>
          <w:sz w:val="24"/>
          <w:szCs w:val="24"/>
          <w:u w:val="single"/>
          <w:lang w:eastAsia="en-US"/>
        </w:rPr>
        <w:t xml:space="preserve">September Settling In </w:t>
      </w:r>
    </w:p>
    <w:p w14:paraId="06213A01" w14:textId="77777777" w:rsidR="00017369" w:rsidRPr="00535412" w:rsidRDefault="00017369" w:rsidP="00017369">
      <w:pPr>
        <w:spacing w:before="100" w:beforeAutospacing="1" w:after="100" w:afterAutospacing="1" w:line="240" w:lineRule="auto"/>
        <w:ind w:left="0" w:firstLine="0"/>
        <w:rPr>
          <w:rFonts w:eastAsia="Times New Roman" w:cs="Times New Roman"/>
          <w:color w:val="auto"/>
          <w:sz w:val="24"/>
          <w:szCs w:val="24"/>
          <w:lang w:eastAsia="en-US"/>
        </w:rPr>
      </w:pPr>
      <w:r>
        <w:rPr>
          <w:rFonts w:eastAsia="Times New Roman" w:cs="Times New Roman"/>
          <w:color w:val="auto"/>
          <w:sz w:val="24"/>
          <w:szCs w:val="24"/>
          <w:lang w:eastAsia="en-US"/>
        </w:rPr>
        <w:t>On the first day of nursery school a meeting will be carried out with the principal and staff for each class. This will give parents the chance to ask any questions/alert us to any issues that we may need to be aware of from the summer period. The principal can use this time to remind parents of key information for the school year/settling in.</w:t>
      </w:r>
    </w:p>
    <w:p w14:paraId="43BAE313" w14:textId="77777777" w:rsidR="00017369" w:rsidRDefault="00017369" w:rsidP="00017369">
      <w:pPr>
        <w:spacing w:before="100" w:beforeAutospacing="1" w:after="100" w:afterAutospacing="1" w:line="240" w:lineRule="auto"/>
        <w:ind w:left="0" w:firstLine="0"/>
        <w:rPr>
          <w:rFonts w:eastAsia="Times New Roman" w:cs="Arial"/>
          <w:color w:val="auto"/>
          <w:sz w:val="24"/>
          <w:szCs w:val="24"/>
          <w:lang w:eastAsia="en-US"/>
        </w:rPr>
      </w:pPr>
      <w:r w:rsidRPr="00535412">
        <w:rPr>
          <w:rFonts w:eastAsia="Times New Roman" w:cs="Arial"/>
          <w:color w:val="auto"/>
          <w:sz w:val="24"/>
          <w:szCs w:val="24"/>
          <w:lang w:eastAsia="en-US"/>
        </w:rPr>
        <w:t xml:space="preserve">The children will be introduced to Nursery over a </w:t>
      </w:r>
      <w:r>
        <w:rPr>
          <w:rFonts w:eastAsia="Times New Roman" w:cs="Arial"/>
          <w:color w:val="auto"/>
          <w:sz w:val="24"/>
          <w:szCs w:val="24"/>
          <w:lang w:eastAsia="en-US"/>
        </w:rPr>
        <w:t>six</w:t>
      </w:r>
      <w:r w:rsidRPr="00535412">
        <w:rPr>
          <w:rFonts w:eastAsia="Times New Roman" w:cs="Arial"/>
          <w:color w:val="auto"/>
          <w:sz w:val="24"/>
          <w:szCs w:val="24"/>
          <w:lang w:eastAsia="en-US"/>
        </w:rPr>
        <w:t xml:space="preserve"> week period in</w:t>
      </w:r>
      <w:r>
        <w:rPr>
          <w:rFonts w:eastAsia="Times New Roman" w:cs="Arial"/>
          <w:color w:val="auto"/>
          <w:sz w:val="24"/>
          <w:szCs w:val="24"/>
          <w:lang w:eastAsia="en-US"/>
        </w:rPr>
        <w:t xml:space="preserve"> small</w:t>
      </w:r>
      <w:r w:rsidRPr="00535412">
        <w:rPr>
          <w:rFonts w:eastAsia="Times New Roman" w:cs="Arial"/>
          <w:color w:val="auto"/>
          <w:sz w:val="24"/>
          <w:szCs w:val="24"/>
          <w:lang w:eastAsia="en-US"/>
        </w:rPr>
        <w:t xml:space="preserve"> groups and then twenty six. All </w:t>
      </w:r>
      <w:r>
        <w:rPr>
          <w:rFonts w:eastAsia="Times New Roman" w:cs="Arial"/>
          <w:color w:val="auto"/>
          <w:sz w:val="24"/>
          <w:szCs w:val="24"/>
          <w:lang w:eastAsia="en-US"/>
        </w:rPr>
        <w:t xml:space="preserve">target age </w:t>
      </w:r>
      <w:r w:rsidRPr="00535412">
        <w:rPr>
          <w:rFonts w:eastAsia="Times New Roman" w:cs="Arial"/>
          <w:color w:val="auto"/>
          <w:sz w:val="24"/>
          <w:szCs w:val="24"/>
          <w:lang w:eastAsia="en-US"/>
        </w:rPr>
        <w:t xml:space="preserve">children will be attending Nursery for the majority of </w:t>
      </w:r>
      <w:r w:rsidRPr="00535412">
        <w:rPr>
          <w:rFonts w:eastAsia="Times New Roman" w:cs="Arial"/>
          <w:color w:val="auto"/>
          <w:sz w:val="24"/>
          <w:szCs w:val="24"/>
          <w:lang w:eastAsia="en-US"/>
        </w:rPr>
        <w:lastRenderedPageBreak/>
        <w:t xml:space="preserve">the full session by </w:t>
      </w:r>
      <w:r>
        <w:rPr>
          <w:rFonts w:eastAsia="Times New Roman" w:cs="Arial"/>
          <w:color w:val="auto"/>
          <w:sz w:val="24"/>
          <w:szCs w:val="24"/>
          <w:lang w:eastAsia="en-US"/>
        </w:rPr>
        <w:t>October</w:t>
      </w:r>
      <w:r w:rsidRPr="00535412">
        <w:rPr>
          <w:rFonts w:eastAsia="Times New Roman" w:cs="Arial"/>
          <w:color w:val="auto"/>
          <w:sz w:val="24"/>
          <w:szCs w:val="24"/>
          <w:lang w:eastAsia="en-US"/>
        </w:rPr>
        <w:t xml:space="preserve"> and for school dinners within </w:t>
      </w:r>
      <w:r>
        <w:rPr>
          <w:rFonts w:eastAsia="Times New Roman" w:cs="Arial"/>
          <w:color w:val="auto"/>
          <w:sz w:val="24"/>
          <w:szCs w:val="24"/>
          <w:lang w:eastAsia="en-US"/>
        </w:rPr>
        <w:t xml:space="preserve">six </w:t>
      </w:r>
      <w:r w:rsidRPr="00535412">
        <w:rPr>
          <w:rFonts w:eastAsia="Times New Roman" w:cs="Arial"/>
          <w:color w:val="auto"/>
          <w:sz w:val="24"/>
          <w:szCs w:val="24"/>
          <w:lang w:eastAsia="en-US"/>
        </w:rPr>
        <w:t xml:space="preserve">weeks of their </w:t>
      </w:r>
      <w:r>
        <w:rPr>
          <w:rFonts w:eastAsia="Times New Roman" w:cs="Arial"/>
          <w:color w:val="auto"/>
          <w:sz w:val="24"/>
          <w:szCs w:val="24"/>
          <w:lang w:eastAsia="en-US"/>
        </w:rPr>
        <w:t>full first day/session</w:t>
      </w:r>
      <w:r w:rsidRPr="00535412">
        <w:rPr>
          <w:rFonts w:eastAsia="Times New Roman" w:cs="Arial"/>
          <w:color w:val="auto"/>
          <w:sz w:val="24"/>
          <w:szCs w:val="24"/>
          <w:lang w:eastAsia="en-US"/>
        </w:rPr>
        <w:t xml:space="preserve">. </w:t>
      </w:r>
    </w:p>
    <w:p w14:paraId="73A617E8" w14:textId="77777777" w:rsidR="00017369" w:rsidRPr="00535412" w:rsidRDefault="00017369" w:rsidP="00017369">
      <w:pPr>
        <w:spacing w:before="100" w:beforeAutospacing="1" w:after="100" w:afterAutospacing="1" w:line="240" w:lineRule="auto"/>
        <w:ind w:left="0" w:firstLine="0"/>
        <w:rPr>
          <w:rFonts w:eastAsia="Times New Roman" w:cs="Times New Roman"/>
          <w:color w:val="auto"/>
          <w:sz w:val="24"/>
          <w:szCs w:val="24"/>
          <w:lang w:eastAsia="en-US"/>
        </w:rPr>
      </w:pPr>
      <w:r>
        <w:rPr>
          <w:rFonts w:eastAsia="Times New Roman" w:cs="Arial"/>
          <w:color w:val="auto"/>
          <w:sz w:val="24"/>
          <w:szCs w:val="24"/>
          <w:lang w:eastAsia="en-US"/>
        </w:rPr>
        <w:t xml:space="preserve">Penultimate age/pre </w:t>
      </w:r>
      <w:proofErr w:type="spellStart"/>
      <w:r>
        <w:rPr>
          <w:rFonts w:eastAsia="Times New Roman" w:cs="Arial"/>
          <w:color w:val="auto"/>
          <w:sz w:val="24"/>
          <w:szCs w:val="24"/>
          <w:lang w:eastAsia="en-US"/>
        </w:rPr>
        <w:t>pre</w:t>
      </w:r>
      <w:proofErr w:type="spellEnd"/>
      <w:r>
        <w:rPr>
          <w:rFonts w:eastAsia="Times New Roman" w:cs="Arial"/>
          <w:color w:val="auto"/>
          <w:sz w:val="24"/>
          <w:szCs w:val="24"/>
          <w:lang w:eastAsia="en-US"/>
        </w:rPr>
        <w:t xml:space="preserve"> children will follow a much more gradual timetable and their times will likely increase at a much slower pace.</w:t>
      </w:r>
    </w:p>
    <w:p w14:paraId="45F00E7A" w14:textId="77777777" w:rsidR="00017369" w:rsidRPr="00535412" w:rsidRDefault="00017369" w:rsidP="00017369">
      <w:pPr>
        <w:spacing w:before="100" w:beforeAutospacing="1" w:after="100" w:afterAutospacing="1" w:line="240" w:lineRule="auto"/>
        <w:ind w:left="0" w:firstLine="0"/>
        <w:rPr>
          <w:rFonts w:eastAsia="Times New Roman" w:cs="Times New Roman"/>
          <w:color w:val="auto"/>
          <w:sz w:val="24"/>
          <w:szCs w:val="24"/>
          <w:lang w:eastAsia="en-US"/>
        </w:rPr>
      </w:pPr>
      <w:r w:rsidRPr="00535412">
        <w:rPr>
          <w:rFonts w:eastAsia="Times New Roman" w:cs="Arial"/>
          <w:color w:val="auto"/>
          <w:sz w:val="24"/>
          <w:szCs w:val="24"/>
          <w:lang w:eastAsia="en-US"/>
        </w:rPr>
        <w:t xml:space="preserve">On the first day parents/carers are expected to stay with the child for one hour. If this has been a settled, happy and positive experience the child will stay for one </w:t>
      </w:r>
      <w:proofErr w:type="gramStart"/>
      <w:r w:rsidRPr="00535412">
        <w:rPr>
          <w:rFonts w:eastAsia="Times New Roman" w:cs="Arial"/>
          <w:color w:val="auto"/>
          <w:sz w:val="24"/>
          <w:szCs w:val="24"/>
          <w:lang w:eastAsia="en-US"/>
        </w:rPr>
        <w:t>hour  unaccompanied</w:t>
      </w:r>
      <w:proofErr w:type="gramEnd"/>
      <w:r w:rsidRPr="00535412">
        <w:rPr>
          <w:rFonts w:eastAsia="Times New Roman" w:cs="Arial"/>
          <w:color w:val="auto"/>
          <w:sz w:val="24"/>
          <w:szCs w:val="24"/>
          <w:lang w:eastAsia="en-US"/>
        </w:rPr>
        <w:t xml:space="preserve"> for the rest of the first week. Parents/carers will be asked to remain for an hour session if the child is unsettled and anxious. This will continue until the child is at ease with this new situation. </w:t>
      </w:r>
    </w:p>
    <w:p w14:paraId="25682714" w14:textId="77777777" w:rsidR="00017369" w:rsidRPr="00535412" w:rsidRDefault="00017369" w:rsidP="00017369">
      <w:pPr>
        <w:spacing w:before="100" w:beforeAutospacing="1" w:after="100" w:afterAutospacing="1" w:line="240" w:lineRule="auto"/>
        <w:ind w:left="0" w:firstLine="0"/>
        <w:rPr>
          <w:rFonts w:eastAsia="Times New Roman" w:cs="Times New Roman"/>
          <w:color w:val="auto"/>
          <w:sz w:val="24"/>
          <w:szCs w:val="24"/>
          <w:lang w:eastAsia="en-US"/>
        </w:rPr>
      </w:pPr>
      <w:r w:rsidRPr="00535412">
        <w:rPr>
          <w:rFonts w:eastAsia="Times New Roman" w:cs="Arial"/>
          <w:color w:val="auto"/>
          <w:sz w:val="24"/>
          <w:szCs w:val="24"/>
          <w:lang w:eastAsia="en-US"/>
        </w:rPr>
        <w:t xml:space="preserve">Should any pupils have additional or special needs, staff will work with parents/carers to personalise the transition process and meet the individual pupil’s needs throughout the settling in period; this may result in an extended period of settling in. </w:t>
      </w:r>
      <w:r>
        <w:rPr>
          <w:rFonts w:eastAsia="Times New Roman" w:cs="Arial"/>
          <w:color w:val="auto"/>
          <w:sz w:val="24"/>
          <w:szCs w:val="24"/>
          <w:lang w:eastAsia="en-US"/>
        </w:rPr>
        <w:t xml:space="preserve">These additional needs will be recorded via </w:t>
      </w:r>
      <w:proofErr w:type="gramStart"/>
      <w:r>
        <w:rPr>
          <w:rFonts w:eastAsia="Times New Roman" w:cs="Arial"/>
          <w:color w:val="auto"/>
          <w:sz w:val="24"/>
          <w:szCs w:val="24"/>
          <w:lang w:eastAsia="en-US"/>
        </w:rPr>
        <w:t>pupils</w:t>
      </w:r>
      <w:proofErr w:type="gramEnd"/>
      <w:r>
        <w:rPr>
          <w:rFonts w:eastAsia="Times New Roman" w:cs="Arial"/>
          <w:color w:val="auto"/>
          <w:sz w:val="24"/>
          <w:szCs w:val="24"/>
          <w:lang w:eastAsia="en-US"/>
        </w:rPr>
        <w:t xml:space="preserve"> individual personal learning plans and will be reviewed termly in line with the school SEN policies.</w:t>
      </w:r>
    </w:p>
    <w:p w14:paraId="27AFEC0E" w14:textId="77777777" w:rsidR="00017369" w:rsidRDefault="00017369" w:rsidP="00017369">
      <w:pPr>
        <w:spacing w:before="100" w:beforeAutospacing="1" w:after="100" w:afterAutospacing="1" w:line="240" w:lineRule="auto"/>
        <w:ind w:left="0" w:firstLine="0"/>
        <w:rPr>
          <w:rFonts w:eastAsia="Times New Roman" w:cs="Arial"/>
          <w:color w:val="auto"/>
          <w:sz w:val="24"/>
          <w:szCs w:val="24"/>
          <w:lang w:eastAsia="en-US"/>
        </w:rPr>
      </w:pPr>
      <w:r w:rsidRPr="00535412">
        <w:rPr>
          <w:rFonts w:eastAsia="Times New Roman" w:cs="Arial"/>
          <w:color w:val="auto"/>
          <w:sz w:val="24"/>
          <w:szCs w:val="24"/>
          <w:lang w:eastAsia="en-US"/>
        </w:rPr>
        <w:t>Should it be deemed necessary for any child to have an increased settling in period, this will be determined by the Class Teachers</w:t>
      </w:r>
      <w:r>
        <w:rPr>
          <w:rFonts w:eastAsia="Times New Roman" w:cs="Arial"/>
          <w:color w:val="auto"/>
          <w:sz w:val="24"/>
          <w:szCs w:val="24"/>
          <w:lang w:eastAsia="en-US"/>
        </w:rPr>
        <w:t>/school Principal</w:t>
      </w:r>
      <w:r w:rsidRPr="00535412">
        <w:rPr>
          <w:rFonts w:eastAsia="Times New Roman" w:cs="Arial"/>
          <w:color w:val="auto"/>
          <w:sz w:val="24"/>
          <w:szCs w:val="24"/>
          <w:lang w:eastAsia="en-US"/>
        </w:rPr>
        <w:t xml:space="preserve"> and</w:t>
      </w:r>
      <w:r>
        <w:rPr>
          <w:rFonts w:eastAsia="Times New Roman" w:cs="Arial"/>
          <w:color w:val="auto"/>
          <w:sz w:val="24"/>
          <w:szCs w:val="24"/>
          <w:lang w:eastAsia="en-US"/>
        </w:rPr>
        <w:t xml:space="preserve"> discussed with the child’s</w:t>
      </w:r>
      <w:r w:rsidRPr="00535412">
        <w:rPr>
          <w:rFonts w:eastAsia="Times New Roman" w:cs="Arial"/>
          <w:color w:val="auto"/>
          <w:sz w:val="24"/>
          <w:szCs w:val="24"/>
          <w:lang w:eastAsia="en-US"/>
        </w:rPr>
        <w:t xml:space="preserve"> parents/carers.</w:t>
      </w:r>
      <w:r>
        <w:rPr>
          <w:rFonts w:eastAsia="Times New Roman" w:cs="Arial"/>
          <w:color w:val="auto"/>
          <w:sz w:val="24"/>
          <w:szCs w:val="24"/>
          <w:lang w:eastAsia="en-US"/>
        </w:rPr>
        <w:t xml:space="preserve"> If necessary professionals from outside agencies will be contacted for help and advice on how best to facilitate a child’s settling in.  For health and </w:t>
      </w:r>
      <w:proofErr w:type="spellStart"/>
      <w:r>
        <w:rPr>
          <w:rFonts w:eastAsia="Times New Roman" w:cs="Arial"/>
          <w:color w:val="auto"/>
          <w:sz w:val="24"/>
          <w:szCs w:val="24"/>
          <w:lang w:eastAsia="en-US"/>
        </w:rPr>
        <w:t>well being</w:t>
      </w:r>
      <w:proofErr w:type="spellEnd"/>
      <w:r>
        <w:rPr>
          <w:rFonts w:eastAsia="Times New Roman" w:cs="Arial"/>
          <w:color w:val="auto"/>
          <w:sz w:val="24"/>
          <w:szCs w:val="24"/>
          <w:lang w:eastAsia="en-US"/>
        </w:rPr>
        <w:t xml:space="preserve"> and safeguarding </w:t>
      </w:r>
      <w:proofErr w:type="gramStart"/>
      <w:r>
        <w:rPr>
          <w:rFonts w:eastAsia="Times New Roman" w:cs="Arial"/>
          <w:color w:val="auto"/>
          <w:sz w:val="24"/>
          <w:szCs w:val="24"/>
          <w:lang w:eastAsia="en-US"/>
        </w:rPr>
        <w:t xml:space="preserve">reasons </w:t>
      </w:r>
      <w:r w:rsidRPr="00535412">
        <w:rPr>
          <w:rFonts w:eastAsia="Times New Roman" w:cs="Arial"/>
          <w:color w:val="auto"/>
          <w:sz w:val="24"/>
          <w:szCs w:val="24"/>
          <w:lang w:eastAsia="en-US"/>
        </w:rPr>
        <w:t xml:space="preserve"> </w:t>
      </w:r>
      <w:r>
        <w:rPr>
          <w:rFonts w:eastAsia="Times New Roman" w:cs="Arial"/>
          <w:color w:val="auto"/>
          <w:sz w:val="24"/>
          <w:szCs w:val="24"/>
          <w:lang w:eastAsia="en-US"/>
        </w:rPr>
        <w:t>c</w:t>
      </w:r>
      <w:r w:rsidRPr="00535412">
        <w:rPr>
          <w:rFonts w:eastAsia="Times New Roman" w:cs="Arial"/>
          <w:color w:val="auto"/>
          <w:sz w:val="24"/>
          <w:szCs w:val="24"/>
          <w:lang w:eastAsia="en-US"/>
        </w:rPr>
        <w:t>hildren</w:t>
      </w:r>
      <w:proofErr w:type="gramEnd"/>
      <w:r w:rsidRPr="00535412">
        <w:rPr>
          <w:rFonts w:eastAsia="Times New Roman" w:cs="Arial"/>
          <w:color w:val="auto"/>
          <w:sz w:val="24"/>
          <w:szCs w:val="24"/>
          <w:lang w:eastAsia="en-US"/>
        </w:rPr>
        <w:t xml:space="preserve"> will not be invited to attend school meals and take up their full day place, until the settling in process has been successfully completed. </w:t>
      </w:r>
      <w:r>
        <w:rPr>
          <w:rFonts w:eastAsia="Times New Roman" w:cs="Arial"/>
          <w:color w:val="auto"/>
          <w:sz w:val="24"/>
          <w:szCs w:val="24"/>
          <w:lang w:eastAsia="en-US"/>
        </w:rPr>
        <w:t xml:space="preserve">If children are forced to stay longer than they are emotionally able/ready it would likely have a detrimental impact upon the child’s emotional state and further effect future school </w:t>
      </w:r>
      <w:proofErr w:type="gramStart"/>
      <w:r>
        <w:rPr>
          <w:rFonts w:eastAsia="Times New Roman" w:cs="Arial"/>
          <w:color w:val="auto"/>
          <w:sz w:val="24"/>
          <w:szCs w:val="24"/>
          <w:lang w:eastAsia="en-US"/>
        </w:rPr>
        <w:t>experiences.</w:t>
      </w:r>
      <w:proofErr w:type="gramEnd"/>
      <w:r>
        <w:rPr>
          <w:rFonts w:eastAsia="Times New Roman" w:cs="Arial"/>
          <w:color w:val="auto"/>
          <w:sz w:val="24"/>
          <w:szCs w:val="24"/>
          <w:lang w:eastAsia="en-US"/>
        </w:rPr>
        <w:t xml:space="preserve"> </w:t>
      </w:r>
      <w:r w:rsidRPr="00535412">
        <w:rPr>
          <w:rFonts w:eastAsia="Times New Roman" w:cs="Arial"/>
          <w:color w:val="auto"/>
          <w:sz w:val="24"/>
          <w:szCs w:val="24"/>
          <w:lang w:eastAsia="en-US"/>
        </w:rPr>
        <w:t xml:space="preserve">Class Teachers must be satisfied that the child is ready to begin full-time hours, before school meals commence. </w:t>
      </w:r>
      <w:r>
        <w:rPr>
          <w:rFonts w:eastAsia="Times New Roman" w:cs="Arial"/>
          <w:color w:val="auto"/>
          <w:sz w:val="24"/>
          <w:szCs w:val="24"/>
          <w:lang w:eastAsia="en-US"/>
        </w:rPr>
        <w:t xml:space="preserve">If a child is entitled to free school meals but is not yet deemed ready for a full day they will be invited to come and receive their meal with their parents or an adult from home accompanying and supervising them, this is expected to make the mealtime less stressful and anxious for children not fully settled in the nursery school. </w:t>
      </w:r>
    </w:p>
    <w:p w14:paraId="22FF9AFF" w14:textId="77777777" w:rsidR="00017369" w:rsidRDefault="00017369" w:rsidP="00017369">
      <w:pPr>
        <w:spacing w:before="100" w:beforeAutospacing="1" w:after="100" w:afterAutospacing="1" w:line="240" w:lineRule="auto"/>
        <w:ind w:left="0" w:firstLine="0"/>
        <w:rPr>
          <w:rFonts w:eastAsia="Times New Roman" w:cs="Times New Roman"/>
          <w:color w:val="auto"/>
          <w:sz w:val="24"/>
          <w:szCs w:val="24"/>
          <w:lang w:eastAsia="en-US"/>
        </w:rPr>
      </w:pPr>
      <w:r>
        <w:rPr>
          <w:rFonts w:eastAsia="Times New Roman" w:cs="Times New Roman"/>
          <w:color w:val="auto"/>
          <w:sz w:val="24"/>
          <w:szCs w:val="24"/>
          <w:lang w:eastAsia="en-US"/>
        </w:rPr>
        <w:t xml:space="preserve">If we have penultimate age children (Pre pre) the settling in process will vary and times are initially likely to be considerably shorter due to the younger age of these children and the later start dates for some of these children due to their younger age.  </w:t>
      </w:r>
      <w:proofErr w:type="gramStart"/>
      <w:r>
        <w:rPr>
          <w:rFonts w:eastAsia="Times New Roman" w:cs="Times New Roman"/>
          <w:color w:val="auto"/>
          <w:sz w:val="24"/>
          <w:szCs w:val="24"/>
          <w:lang w:eastAsia="en-US"/>
        </w:rPr>
        <w:t>Lunches  for</w:t>
      </w:r>
      <w:proofErr w:type="gramEnd"/>
      <w:r>
        <w:rPr>
          <w:rFonts w:eastAsia="Times New Roman" w:cs="Times New Roman"/>
          <w:color w:val="auto"/>
          <w:sz w:val="24"/>
          <w:szCs w:val="24"/>
          <w:lang w:eastAsia="en-US"/>
        </w:rPr>
        <w:t xml:space="preserve"> example, if necessary, will be considered much later in the school year.  Penultimate age children’s times will be reviewed on an individual basis every 4-6 weeks. Parents will be notified of changes to times as soon as possible.</w:t>
      </w:r>
    </w:p>
    <w:p w14:paraId="42E9EE2C" w14:textId="77777777" w:rsidR="00017369" w:rsidRDefault="00017369" w:rsidP="00017369">
      <w:pPr>
        <w:spacing w:before="100" w:beforeAutospacing="1" w:after="100" w:afterAutospacing="1" w:line="240" w:lineRule="auto"/>
        <w:ind w:left="0" w:firstLine="0"/>
        <w:rPr>
          <w:rFonts w:eastAsia="Times New Roman" w:cs="Times New Roman"/>
          <w:color w:val="auto"/>
          <w:sz w:val="24"/>
          <w:szCs w:val="24"/>
          <w:lang w:eastAsia="en-US"/>
        </w:rPr>
      </w:pPr>
    </w:p>
    <w:p w14:paraId="2362D70B" w14:textId="77777777" w:rsidR="00017369" w:rsidRPr="00535412" w:rsidRDefault="00017369" w:rsidP="00017369">
      <w:pPr>
        <w:spacing w:before="100" w:beforeAutospacing="1" w:after="100" w:afterAutospacing="1" w:line="240" w:lineRule="auto"/>
        <w:ind w:left="0" w:firstLine="0"/>
        <w:rPr>
          <w:rFonts w:eastAsia="Times New Roman" w:cs="Times New Roman"/>
          <w:color w:val="auto"/>
          <w:sz w:val="24"/>
          <w:szCs w:val="24"/>
          <w:lang w:eastAsia="en-US"/>
        </w:rPr>
      </w:pPr>
      <w:r>
        <w:rPr>
          <w:rFonts w:eastAsia="Times New Roman" w:cs="Times New Roman"/>
          <w:color w:val="auto"/>
          <w:sz w:val="24"/>
          <w:szCs w:val="24"/>
          <w:lang w:eastAsia="en-US"/>
        </w:rPr>
        <w:lastRenderedPageBreak/>
        <w:t>For those children who are on a substantially reduced day/slower settling in time, a settling in form will be completed by the class teacher and signed by the parent. This will detail the settling in times and a review date within 4 weeks will be made to ascertain if times will change/increase.</w:t>
      </w:r>
    </w:p>
    <w:p w14:paraId="21E0784C" w14:textId="77777777" w:rsidR="00017369" w:rsidRPr="00535412" w:rsidRDefault="00017369" w:rsidP="00017369">
      <w:pPr>
        <w:pStyle w:val="NormalWeb"/>
        <w:rPr>
          <w:rFonts w:ascii="Comic Sans MS" w:hAnsi="Comic Sans MS"/>
        </w:rPr>
      </w:pPr>
    </w:p>
    <w:p w14:paraId="3B73B109" w14:textId="77777777" w:rsidR="00017369" w:rsidRDefault="00017369" w:rsidP="00017369">
      <w:pPr>
        <w:spacing w:line="259" w:lineRule="auto"/>
        <w:ind w:left="21" w:firstLine="0"/>
      </w:pPr>
    </w:p>
    <w:p w14:paraId="605B6D4D" w14:textId="77777777" w:rsidR="00017369" w:rsidRDefault="00017369" w:rsidP="00017369">
      <w:pPr>
        <w:spacing w:line="259" w:lineRule="auto"/>
        <w:ind w:left="21" w:firstLine="0"/>
      </w:pPr>
    </w:p>
    <w:p w14:paraId="2E7D044E" w14:textId="77777777" w:rsidR="00017369" w:rsidRDefault="00017369" w:rsidP="00017369">
      <w:pPr>
        <w:spacing w:line="259" w:lineRule="auto"/>
        <w:ind w:left="21" w:firstLine="0"/>
      </w:pPr>
    </w:p>
    <w:p w14:paraId="0D1AFC4E" w14:textId="77777777" w:rsidR="00017369" w:rsidRDefault="00017369" w:rsidP="00017369">
      <w:pPr>
        <w:spacing w:line="259" w:lineRule="auto"/>
        <w:ind w:left="21" w:firstLine="0"/>
        <w:jc w:val="center"/>
        <w:rPr>
          <w:b/>
          <w:bCs/>
          <w:u w:val="single"/>
        </w:rPr>
      </w:pPr>
    </w:p>
    <w:p w14:paraId="5F4DF940" w14:textId="77777777" w:rsidR="00017369" w:rsidRDefault="00017369" w:rsidP="00017369">
      <w:pPr>
        <w:spacing w:line="259" w:lineRule="auto"/>
        <w:ind w:left="21" w:firstLine="0"/>
        <w:jc w:val="center"/>
        <w:rPr>
          <w:b/>
          <w:bCs/>
          <w:u w:val="single"/>
        </w:rPr>
      </w:pPr>
    </w:p>
    <w:p w14:paraId="4D5FFFF0" w14:textId="77777777" w:rsidR="00017369" w:rsidRDefault="00017369" w:rsidP="00017369">
      <w:pPr>
        <w:spacing w:line="259" w:lineRule="auto"/>
        <w:ind w:left="21" w:firstLine="0"/>
        <w:jc w:val="center"/>
        <w:rPr>
          <w:b/>
          <w:bCs/>
          <w:u w:val="single"/>
        </w:rPr>
      </w:pPr>
      <w:r w:rsidRPr="00FA7035">
        <w:rPr>
          <w:b/>
          <w:bCs/>
          <w:u w:val="single"/>
        </w:rPr>
        <w:t>Settling in review</w:t>
      </w:r>
    </w:p>
    <w:p w14:paraId="76EA8568" w14:textId="77777777" w:rsidR="00017369" w:rsidRDefault="00017369" w:rsidP="00017369">
      <w:pPr>
        <w:spacing w:line="259" w:lineRule="auto"/>
        <w:ind w:left="21" w:firstLine="0"/>
        <w:rPr>
          <w:b/>
          <w:bCs/>
          <w:u w:val="single"/>
        </w:rPr>
      </w:pPr>
    </w:p>
    <w:p w14:paraId="1E0CE437" w14:textId="77777777" w:rsidR="00017369" w:rsidRDefault="00017369" w:rsidP="00017369">
      <w:pPr>
        <w:spacing w:line="259" w:lineRule="auto"/>
        <w:ind w:left="21" w:firstLine="0"/>
        <w:rPr>
          <w:b/>
          <w:bCs/>
          <w:u w:val="single"/>
        </w:rPr>
      </w:pPr>
      <w:r>
        <w:rPr>
          <w:b/>
          <w:bCs/>
          <w:u w:val="single"/>
        </w:rPr>
        <w:t>Pupil name-</w:t>
      </w:r>
    </w:p>
    <w:p w14:paraId="6F9BC827" w14:textId="77777777" w:rsidR="00017369" w:rsidRDefault="00017369" w:rsidP="00017369">
      <w:pPr>
        <w:spacing w:line="259" w:lineRule="auto"/>
        <w:ind w:left="21" w:firstLine="0"/>
        <w:rPr>
          <w:b/>
          <w:bCs/>
          <w:u w:val="single"/>
        </w:rPr>
      </w:pPr>
    </w:p>
    <w:p w14:paraId="465A6685" w14:textId="77777777" w:rsidR="00017369" w:rsidRDefault="00017369" w:rsidP="00017369">
      <w:pPr>
        <w:spacing w:line="259" w:lineRule="auto"/>
        <w:ind w:left="21" w:firstLine="0"/>
        <w:rPr>
          <w:b/>
          <w:bCs/>
          <w:u w:val="single"/>
        </w:rPr>
      </w:pPr>
    </w:p>
    <w:p w14:paraId="151BDAF4" w14:textId="77777777" w:rsidR="00017369" w:rsidRDefault="00017369" w:rsidP="00017369">
      <w:pPr>
        <w:spacing w:line="259" w:lineRule="auto"/>
        <w:ind w:left="21" w:firstLine="0"/>
        <w:rPr>
          <w:b/>
          <w:bCs/>
          <w:u w:val="single"/>
        </w:rPr>
      </w:pPr>
      <w:r>
        <w:rPr>
          <w:b/>
          <w:bCs/>
          <w:u w:val="single"/>
        </w:rPr>
        <w:t>Current time in school-</w:t>
      </w:r>
    </w:p>
    <w:p w14:paraId="68AB85ED" w14:textId="77777777" w:rsidR="00017369" w:rsidRDefault="00017369" w:rsidP="00017369">
      <w:pPr>
        <w:spacing w:line="259" w:lineRule="auto"/>
        <w:ind w:left="21" w:firstLine="0"/>
        <w:rPr>
          <w:b/>
          <w:bCs/>
          <w:u w:val="single"/>
        </w:rPr>
      </w:pPr>
    </w:p>
    <w:p w14:paraId="173DB349" w14:textId="77777777" w:rsidR="00017369" w:rsidRDefault="00017369" w:rsidP="00017369">
      <w:pPr>
        <w:spacing w:line="259" w:lineRule="auto"/>
        <w:ind w:left="21" w:firstLine="0"/>
        <w:rPr>
          <w:b/>
          <w:bCs/>
          <w:u w:val="single"/>
        </w:rPr>
      </w:pPr>
      <w:r>
        <w:rPr>
          <w:b/>
          <w:bCs/>
          <w:u w:val="single"/>
        </w:rPr>
        <w:t>Reasons for alternative settling in times-</w:t>
      </w:r>
    </w:p>
    <w:p w14:paraId="3513B75C" w14:textId="77777777" w:rsidR="00017369" w:rsidRDefault="00017369" w:rsidP="00017369">
      <w:pPr>
        <w:spacing w:line="259" w:lineRule="auto"/>
        <w:ind w:left="21" w:firstLine="0"/>
        <w:rPr>
          <w:b/>
          <w:bCs/>
          <w:u w:val="single"/>
        </w:rPr>
      </w:pPr>
    </w:p>
    <w:p w14:paraId="506E14F8" w14:textId="77777777" w:rsidR="00017369" w:rsidRDefault="00017369" w:rsidP="00017369">
      <w:pPr>
        <w:spacing w:line="259" w:lineRule="auto"/>
        <w:ind w:left="21" w:firstLine="0"/>
        <w:rPr>
          <w:b/>
          <w:bCs/>
          <w:u w:val="single"/>
        </w:rPr>
      </w:pPr>
    </w:p>
    <w:p w14:paraId="2A27520D" w14:textId="77777777" w:rsidR="00017369" w:rsidRDefault="00017369" w:rsidP="00017369">
      <w:pPr>
        <w:spacing w:line="259" w:lineRule="auto"/>
        <w:ind w:left="21" w:firstLine="0"/>
        <w:rPr>
          <w:b/>
          <w:bCs/>
          <w:u w:val="single"/>
        </w:rPr>
      </w:pPr>
    </w:p>
    <w:p w14:paraId="41837C0A" w14:textId="77777777" w:rsidR="00017369" w:rsidRDefault="00017369" w:rsidP="00017369">
      <w:pPr>
        <w:spacing w:line="259" w:lineRule="auto"/>
        <w:ind w:left="21" w:firstLine="0"/>
        <w:rPr>
          <w:b/>
          <w:bCs/>
          <w:u w:val="single"/>
        </w:rPr>
      </w:pPr>
    </w:p>
    <w:p w14:paraId="6C3A51C3" w14:textId="77777777" w:rsidR="00017369" w:rsidRDefault="00017369" w:rsidP="00017369">
      <w:pPr>
        <w:spacing w:line="259" w:lineRule="auto"/>
        <w:ind w:left="21" w:firstLine="0"/>
        <w:rPr>
          <w:b/>
          <w:bCs/>
          <w:u w:val="single"/>
        </w:rPr>
      </w:pPr>
    </w:p>
    <w:p w14:paraId="145FA6A5" w14:textId="77777777" w:rsidR="00017369" w:rsidRDefault="00017369" w:rsidP="00017369">
      <w:pPr>
        <w:spacing w:line="259" w:lineRule="auto"/>
        <w:ind w:left="21" w:firstLine="0"/>
        <w:rPr>
          <w:b/>
          <w:bCs/>
          <w:u w:val="single"/>
        </w:rPr>
      </w:pPr>
    </w:p>
    <w:p w14:paraId="3488C4B6" w14:textId="77777777" w:rsidR="00017369" w:rsidRDefault="00017369" w:rsidP="00017369">
      <w:pPr>
        <w:spacing w:line="259" w:lineRule="auto"/>
        <w:ind w:left="21" w:firstLine="0"/>
        <w:rPr>
          <w:b/>
          <w:bCs/>
          <w:u w:val="single"/>
        </w:rPr>
      </w:pPr>
    </w:p>
    <w:p w14:paraId="7DEF3981" w14:textId="77777777" w:rsidR="00017369" w:rsidRDefault="00017369" w:rsidP="00017369">
      <w:pPr>
        <w:spacing w:line="259" w:lineRule="auto"/>
        <w:ind w:left="21" w:firstLine="0"/>
        <w:rPr>
          <w:b/>
          <w:bCs/>
          <w:u w:val="single"/>
        </w:rPr>
      </w:pPr>
    </w:p>
    <w:p w14:paraId="5D7DFD54" w14:textId="77777777" w:rsidR="00017369" w:rsidRDefault="00017369" w:rsidP="00017369">
      <w:pPr>
        <w:spacing w:line="259" w:lineRule="auto"/>
        <w:ind w:left="21" w:firstLine="0"/>
        <w:rPr>
          <w:b/>
          <w:bCs/>
          <w:u w:val="single"/>
        </w:rPr>
      </w:pPr>
    </w:p>
    <w:p w14:paraId="456C55E8" w14:textId="77777777" w:rsidR="00017369" w:rsidRDefault="00017369" w:rsidP="00017369">
      <w:pPr>
        <w:spacing w:line="259" w:lineRule="auto"/>
        <w:ind w:left="21" w:firstLine="0"/>
        <w:rPr>
          <w:b/>
          <w:bCs/>
          <w:u w:val="single"/>
        </w:rPr>
      </w:pPr>
    </w:p>
    <w:p w14:paraId="68288FAD" w14:textId="77777777" w:rsidR="00017369" w:rsidRDefault="00017369" w:rsidP="00017369">
      <w:pPr>
        <w:spacing w:line="259" w:lineRule="auto"/>
        <w:ind w:left="21" w:firstLine="0"/>
        <w:rPr>
          <w:b/>
          <w:bCs/>
          <w:u w:val="single"/>
        </w:rPr>
      </w:pPr>
    </w:p>
    <w:p w14:paraId="771CDD59" w14:textId="77777777" w:rsidR="00017369" w:rsidRDefault="00017369" w:rsidP="00017369">
      <w:pPr>
        <w:spacing w:line="259" w:lineRule="auto"/>
        <w:ind w:left="21" w:firstLine="0"/>
        <w:rPr>
          <w:b/>
          <w:bCs/>
          <w:u w:val="single"/>
        </w:rPr>
      </w:pPr>
    </w:p>
    <w:p w14:paraId="2964A90D" w14:textId="77777777" w:rsidR="00017369" w:rsidRDefault="00017369" w:rsidP="00017369">
      <w:pPr>
        <w:spacing w:line="259" w:lineRule="auto"/>
        <w:ind w:left="21" w:firstLine="0"/>
        <w:rPr>
          <w:b/>
          <w:bCs/>
          <w:u w:val="single"/>
        </w:rPr>
      </w:pPr>
    </w:p>
    <w:p w14:paraId="15B62C2B" w14:textId="77777777" w:rsidR="00017369" w:rsidRDefault="00017369" w:rsidP="00017369">
      <w:pPr>
        <w:spacing w:line="259" w:lineRule="auto"/>
        <w:ind w:left="21" w:firstLine="0"/>
        <w:rPr>
          <w:b/>
          <w:bCs/>
          <w:u w:val="single"/>
        </w:rPr>
      </w:pPr>
    </w:p>
    <w:p w14:paraId="08C93C4D" w14:textId="77777777" w:rsidR="00017369" w:rsidRDefault="00017369" w:rsidP="00017369">
      <w:pPr>
        <w:spacing w:line="259" w:lineRule="auto"/>
        <w:ind w:left="21" w:firstLine="0"/>
        <w:rPr>
          <w:b/>
          <w:bCs/>
          <w:u w:val="single"/>
        </w:rPr>
      </w:pPr>
    </w:p>
    <w:p w14:paraId="2B1AFECF" w14:textId="77777777" w:rsidR="00017369" w:rsidRDefault="00017369" w:rsidP="00017369">
      <w:pPr>
        <w:spacing w:line="259" w:lineRule="auto"/>
        <w:ind w:left="21" w:firstLine="0"/>
        <w:rPr>
          <w:b/>
          <w:bCs/>
          <w:u w:val="single"/>
        </w:rPr>
      </w:pPr>
    </w:p>
    <w:p w14:paraId="45AE24D0" w14:textId="77777777" w:rsidR="00017369" w:rsidRDefault="00017369" w:rsidP="00017369">
      <w:pPr>
        <w:spacing w:line="259" w:lineRule="auto"/>
        <w:ind w:left="21" w:firstLine="0"/>
        <w:rPr>
          <w:b/>
          <w:bCs/>
          <w:u w:val="single"/>
        </w:rPr>
      </w:pPr>
    </w:p>
    <w:p w14:paraId="44C722B1" w14:textId="77777777" w:rsidR="00017369" w:rsidRDefault="00017369" w:rsidP="00017369">
      <w:pPr>
        <w:spacing w:line="259" w:lineRule="auto"/>
        <w:ind w:left="21" w:firstLine="0"/>
        <w:rPr>
          <w:b/>
          <w:bCs/>
          <w:u w:val="single"/>
        </w:rPr>
      </w:pPr>
    </w:p>
    <w:p w14:paraId="268AC60E" w14:textId="77777777" w:rsidR="00017369" w:rsidRDefault="00017369" w:rsidP="00017369">
      <w:pPr>
        <w:spacing w:line="259" w:lineRule="auto"/>
        <w:ind w:left="21" w:firstLine="0"/>
        <w:rPr>
          <w:b/>
          <w:bCs/>
          <w:u w:val="single"/>
        </w:rPr>
      </w:pPr>
    </w:p>
    <w:p w14:paraId="34DCD430" w14:textId="77777777" w:rsidR="00017369" w:rsidRDefault="00017369" w:rsidP="00017369">
      <w:pPr>
        <w:spacing w:line="259" w:lineRule="auto"/>
        <w:ind w:left="21" w:firstLine="0"/>
        <w:rPr>
          <w:b/>
          <w:bCs/>
          <w:u w:val="single"/>
        </w:rPr>
      </w:pPr>
    </w:p>
    <w:p w14:paraId="16C50BC2" w14:textId="77777777" w:rsidR="00017369" w:rsidRDefault="00017369" w:rsidP="00017369">
      <w:pPr>
        <w:spacing w:line="259" w:lineRule="auto"/>
        <w:ind w:left="21" w:firstLine="0"/>
        <w:rPr>
          <w:b/>
          <w:bCs/>
          <w:u w:val="single"/>
        </w:rPr>
      </w:pPr>
    </w:p>
    <w:p w14:paraId="2060CE8C" w14:textId="77777777" w:rsidR="00017369" w:rsidRDefault="00017369" w:rsidP="00017369">
      <w:pPr>
        <w:spacing w:line="259" w:lineRule="auto"/>
        <w:ind w:left="21" w:firstLine="0"/>
        <w:rPr>
          <w:b/>
          <w:bCs/>
          <w:u w:val="single"/>
        </w:rPr>
      </w:pPr>
    </w:p>
    <w:p w14:paraId="3CE085C2" w14:textId="77777777" w:rsidR="00017369" w:rsidRDefault="00017369" w:rsidP="00017369">
      <w:pPr>
        <w:spacing w:line="259" w:lineRule="auto"/>
        <w:ind w:left="21" w:firstLine="0"/>
        <w:rPr>
          <w:b/>
          <w:bCs/>
          <w:u w:val="single"/>
        </w:rPr>
      </w:pPr>
      <w:r>
        <w:rPr>
          <w:b/>
          <w:bCs/>
          <w:u w:val="single"/>
        </w:rPr>
        <w:lastRenderedPageBreak/>
        <w:t>Review date-</w:t>
      </w:r>
    </w:p>
    <w:p w14:paraId="0C784676" w14:textId="77777777" w:rsidR="00017369" w:rsidRDefault="00017369" w:rsidP="00017369">
      <w:pPr>
        <w:spacing w:line="259" w:lineRule="auto"/>
        <w:ind w:left="21" w:firstLine="0"/>
        <w:rPr>
          <w:b/>
          <w:bCs/>
          <w:u w:val="single"/>
        </w:rPr>
      </w:pPr>
    </w:p>
    <w:p w14:paraId="7D33CE51" w14:textId="77777777" w:rsidR="00017369" w:rsidRDefault="00017369" w:rsidP="00017369">
      <w:pPr>
        <w:spacing w:line="259" w:lineRule="auto"/>
        <w:ind w:left="21" w:firstLine="0"/>
        <w:rPr>
          <w:b/>
          <w:bCs/>
          <w:u w:val="single"/>
        </w:rPr>
      </w:pPr>
      <w:r>
        <w:rPr>
          <w:b/>
          <w:bCs/>
          <w:u w:val="single"/>
        </w:rPr>
        <w:t xml:space="preserve">Signed- </w:t>
      </w:r>
      <w:proofErr w:type="spellStart"/>
      <w:r>
        <w:rPr>
          <w:b/>
          <w:bCs/>
          <w:u w:val="single"/>
        </w:rPr>
        <w:t>Teacher____________________________________Date</w:t>
      </w:r>
      <w:proofErr w:type="spellEnd"/>
      <w:r>
        <w:rPr>
          <w:b/>
          <w:bCs/>
          <w:u w:val="single"/>
        </w:rPr>
        <w:t>:_______________</w:t>
      </w:r>
    </w:p>
    <w:p w14:paraId="477EF522" w14:textId="77777777" w:rsidR="00017369" w:rsidRDefault="00017369" w:rsidP="00017369">
      <w:pPr>
        <w:spacing w:line="259" w:lineRule="auto"/>
        <w:ind w:left="21" w:firstLine="0"/>
        <w:rPr>
          <w:b/>
          <w:bCs/>
          <w:u w:val="single"/>
        </w:rPr>
      </w:pPr>
    </w:p>
    <w:p w14:paraId="6C8EEEFE" w14:textId="77777777" w:rsidR="00017369" w:rsidRDefault="00017369" w:rsidP="00017369">
      <w:pPr>
        <w:spacing w:line="259" w:lineRule="auto"/>
        <w:ind w:left="21" w:firstLine="0"/>
        <w:rPr>
          <w:b/>
          <w:bCs/>
          <w:u w:val="single"/>
        </w:rPr>
      </w:pPr>
    </w:p>
    <w:p w14:paraId="427377B7" w14:textId="77777777" w:rsidR="00017369" w:rsidRDefault="00017369" w:rsidP="00017369">
      <w:pPr>
        <w:spacing w:line="259" w:lineRule="auto"/>
        <w:ind w:left="21" w:firstLine="0"/>
        <w:rPr>
          <w:b/>
          <w:bCs/>
          <w:u w:val="single"/>
        </w:rPr>
      </w:pPr>
    </w:p>
    <w:p w14:paraId="62C4819E" w14:textId="77777777" w:rsidR="00017369" w:rsidRDefault="00017369" w:rsidP="00017369">
      <w:pPr>
        <w:spacing w:line="259" w:lineRule="auto"/>
        <w:ind w:left="21" w:firstLine="0"/>
        <w:rPr>
          <w:b/>
          <w:bCs/>
          <w:u w:val="single"/>
        </w:rPr>
      </w:pPr>
    </w:p>
    <w:p w14:paraId="27AD77F2" w14:textId="77777777" w:rsidR="00017369" w:rsidRDefault="00017369" w:rsidP="00017369">
      <w:pPr>
        <w:spacing w:line="259" w:lineRule="auto"/>
        <w:ind w:left="21" w:firstLine="0"/>
        <w:rPr>
          <w:b/>
          <w:bCs/>
          <w:u w:val="single"/>
        </w:rPr>
      </w:pPr>
      <w:r>
        <w:rPr>
          <w:b/>
          <w:bCs/>
          <w:u w:val="single"/>
        </w:rPr>
        <w:t>Parent___________________________   Date__________________________</w:t>
      </w:r>
    </w:p>
    <w:p w14:paraId="44DF47D2" w14:textId="77777777" w:rsidR="00017369" w:rsidRDefault="00017369" w:rsidP="00017369">
      <w:pPr>
        <w:spacing w:line="259" w:lineRule="auto"/>
        <w:ind w:left="21" w:firstLine="0"/>
        <w:rPr>
          <w:b/>
          <w:bCs/>
          <w:u w:val="single"/>
        </w:rPr>
      </w:pPr>
    </w:p>
    <w:p w14:paraId="44D31303" w14:textId="77777777" w:rsidR="00017369" w:rsidRDefault="00017369" w:rsidP="00017369">
      <w:pPr>
        <w:spacing w:line="259" w:lineRule="auto"/>
        <w:ind w:left="21" w:firstLine="0"/>
        <w:rPr>
          <w:b/>
          <w:bCs/>
          <w:u w:val="single"/>
        </w:rPr>
      </w:pPr>
    </w:p>
    <w:p w14:paraId="708D3E1E" w14:textId="77777777" w:rsidR="00017369" w:rsidRDefault="00017369" w:rsidP="00017369">
      <w:pPr>
        <w:spacing w:line="259" w:lineRule="auto"/>
        <w:ind w:left="21" w:firstLine="0"/>
        <w:rPr>
          <w:b/>
          <w:bCs/>
          <w:u w:val="single"/>
        </w:rPr>
      </w:pPr>
    </w:p>
    <w:p w14:paraId="7594F18B" w14:textId="77777777" w:rsidR="00017369" w:rsidRDefault="00017369" w:rsidP="00017369">
      <w:pPr>
        <w:spacing w:line="259" w:lineRule="auto"/>
        <w:ind w:left="21" w:firstLine="0"/>
        <w:rPr>
          <w:b/>
          <w:bCs/>
          <w:u w:val="single"/>
        </w:rPr>
      </w:pPr>
    </w:p>
    <w:p w14:paraId="6E034A05" w14:textId="77777777" w:rsidR="00017369" w:rsidRPr="00FA7035" w:rsidRDefault="00017369" w:rsidP="00017369">
      <w:pPr>
        <w:spacing w:line="259" w:lineRule="auto"/>
        <w:ind w:left="21" w:firstLine="0"/>
        <w:rPr>
          <w:b/>
          <w:bCs/>
          <w:u w:val="single"/>
        </w:rPr>
      </w:pPr>
    </w:p>
    <w:p w14:paraId="569AC55D" w14:textId="29CC742C" w:rsidR="001A2F59" w:rsidRPr="000A7F10" w:rsidRDefault="001A2F59" w:rsidP="000A7F10">
      <w:pPr>
        <w:spacing w:after="160" w:line="259" w:lineRule="auto"/>
        <w:ind w:left="0" w:firstLine="0"/>
        <w:rPr>
          <w:rFonts w:ascii="Arial" w:hAnsi="Arial" w:cs="Arial"/>
          <w:b/>
          <w:bCs/>
          <w:sz w:val="28"/>
          <w:szCs w:val="28"/>
        </w:rPr>
      </w:pPr>
    </w:p>
    <w:sectPr w:rsidR="001A2F59" w:rsidRPr="000A7F10" w:rsidSect="00787E81">
      <w:footerReference w:type="default" r:id="rId8"/>
      <w:pgSz w:w="11899" w:h="16841"/>
      <w:pgMar w:top="1440" w:right="1080" w:bottom="1440" w:left="1080" w:header="720" w:footer="720" w:gutter="0"/>
      <w:pgBorders w:display="firstPage"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88668" w14:textId="77777777" w:rsidR="004842AE" w:rsidRDefault="004842AE" w:rsidP="00BE5986">
      <w:pPr>
        <w:spacing w:line="240" w:lineRule="auto"/>
      </w:pPr>
      <w:r>
        <w:separator/>
      </w:r>
    </w:p>
  </w:endnote>
  <w:endnote w:type="continuationSeparator" w:id="0">
    <w:p w14:paraId="48A86EE1" w14:textId="77777777" w:rsidR="004842AE" w:rsidRDefault="004842AE" w:rsidP="00BE59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Bold">
    <w:altName w:val="Comic Sans 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AE9B" w14:textId="2547B15F" w:rsidR="000A7F10" w:rsidRDefault="000A7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4D180" w14:textId="77777777" w:rsidR="004842AE" w:rsidRDefault="004842AE" w:rsidP="00BE5986">
      <w:pPr>
        <w:spacing w:line="240" w:lineRule="auto"/>
      </w:pPr>
      <w:r>
        <w:separator/>
      </w:r>
    </w:p>
  </w:footnote>
  <w:footnote w:type="continuationSeparator" w:id="0">
    <w:p w14:paraId="6594D71A" w14:textId="77777777" w:rsidR="004842AE" w:rsidRDefault="004842AE" w:rsidP="00BE59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A6A09"/>
    <w:multiLevelType w:val="hybridMultilevel"/>
    <w:tmpl w:val="75107C3A"/>
    <w:lvl w:ilvl="0" w:tplc="3FF8A0A8">
      <w:numFmt w:val="bullet"/>
      <w:lvlText w:val=""/>
      <w:lvlJc w:val="left"/>
      <w:pPr>
        <w:ind w:left="763" w:hanging="360"/>
      </w:pPr>
      <w:rPr>
        <w:rFonts w:ascii="Segoe UI Symbol" w:eastAsia="Segoe UI Symbol" w:hAnsi="Segoe UI Symbol" w:cs="Segoe UI Symbol"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1" w15:restartNumberingAfterBreak="0">
    <w:nsid w:val="20296ACE"/>
    <w:multiLevelType w:val="hybridMultilevel"/>
    <w:tmpl w:val="4246E0EC"/>
    <w:lvl w:ilvl="0" w:tplc="3FDC4ED0">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7030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60EFA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C0F0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0ED0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A2CE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20EF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C692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8205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A626EE"/>
    <w:multiLevelType w:val="hybridMultilevel"/>
    <w:tmpl w:val="6242D33C"/>
    <w:lvl w:ilvl="0" w:tplc="3FF8A0A8">
      <w:numFmt w:val="bullet"/>
      <w:lvlText w:val=""/>
      <w:lvlJc w:val="left"/>
      <w:pPr>
        <w:ind w:left="1505" w:hanging="360"/>
      </w:pPr>
      <w:rPr>
        <w:rFonts w:ascii="Segoe UI Symbol" w:eastAsia="Segoe UI Symbol" w:hAnsi="Segoe UI Symbol" w:cs="Segoe UI Symbol" w:hint="default"/>
      </w:rPr>
    </w:lvl>
    <w:lvl w:ilvl="1" w:tplc="08090003" w:tentative="1">
      <w:start w:val="1"/>
      <w:numFmt w:val="bullet"/>
      <w:lvlText w:val="o"/>
      <w:lvlJc w:val="left"/>
      <w:pPr>
        <w:ind w:left="2203" w:hanging="360"/>
      </w:pPr>
      <w:rPr>
        <w:rFonts w:ascii="Courier New" w:hAnsi="Courier New" w:cs="Courier New" w:hint="default"/>
      </w:rPr>
    </w:lvl>
    <w:lvl w:ilvl="2" w:tplc="08090005" w:tentative="1">
      <w:start w:val="1"/>
      <w:numFmt w:val="bullet"/>
      <w:lvlText w:val=""/>
      <w:lvlJc w:val="left"/>
      <w:pPr>
        <w:ind w:left="2923" w:hanging="360"/>
      </w:pPr>
      <w:rPr>
        <w:rFonts w:ascii="Wingdings" w:hAnsi="Wingdings" w:hint="default"/>
      </w:rPr>
    </w:lvl>
    <w:lvl w:ilvl="3" w:tplc="08090001" w:tentative="1">
      <w:start w:val="1"/>
      <w:numFmt w:val="bullet"/>
      <w:lvlText w:val=""/>
      <w:lvlJc w:val="left"/>
      <w:pPr>
        <w:ind w:left="3643" w:hanging="360"/>
      </w:pPr>
      <w:rPr>
        <w:rFonts w:ascii="Symbol" w:hAnsi="Symbol" w:hint="default"/>
      </w:rPr>
    </w:lvl>
    <w:lvl w:ilvl="4" w:tplc="08090003" w:tentative="1">
      <w:start w:val="1"/>
      <w:numFmt w:val="bullet"/>
      <w:lvlText w:val="o"/>
      <w:lvlJc w:val="left"/>
      <w:pPr>
        <w:ind w:left="4363" w:hanging="360"/>
      </w:pPr>
      <w:rPr>
        <w:rFonts w:ascii="Courier New" w:hAnsi="Courier New" w:cs="Courier New" w:hint="default"/>
      </w:rPr>
    </w:lvl>
    <w:lvl w:ilvl="5" w:tplc="08090005" w:tentative="1">
      <w:start w:val="1"/>
      <w:numFmt w:val="bullet"/>
      <w:lvlText w:val=""/>
      <w:lvlJc w:val="left"/>
      <w:pPr>
        <w:ind w:left="5083" w:hanging="360"/>
      </w:pPr>
      <w:rPr>
        <w:rFonts w:ascii="Wingdings" w:hAnsi="Wingdings" w:hint="default"/>
      </w:rPr>
    </w:lvl>
    <w:lvl w:ilvl="6" w:tplc="08090001" w:tentative="1">
      <w:start w:val="1"/>
      <w:numFmt w:val="bullet"/>
      <w:lvlText w:val=""/>
      <w:lvlJc w:val="left"/>
      <w:pPr>
        <w:ind w:left="5803" w:hanging="360"/>
      </w:pPr>
      <w:rPr>
        <w:rFonts w:ascii="Symbol" w:hAnsi="Symbol" w:hint="default"/>
      </w:rPr>
    </w:lvl>
    <w:lvl w:ilvl="7" w:tplc="08090003" w:tentative="1">
      <w:start w:val="1"/>
      <w:numFmt w:val="bullet"/>
      <w:lvlText w:val="o"/>
      <w:lvlJc w:val="left"/>
      <w:pPr>
        <w:ind w:left="6523" w:hanging="360"/>
      </w:pPr>
      <w:rPr>
        <w:rFonts w:ascii="Courier New" w:hAnsi="Courier New" w:cs="Courier New" w:hint="default"/>
      </w:rPr>
    </w:lvl>
    <w:lvl w:ilvl="8" w:tplc="08090005" w:tentative="1">
      <w:start w:val="1"/>
      <w:numFmt w:val="bullet"/>
      <w:lvlText w:val=""/>
      <w:lvlJc w:val="left"/>
      <w:pPr>
        <w:ind w:left="7243" w:hanging="360"/>
      </w:pPr>
      <w:rPr>
        <w:rFonts w:ascii="Wingdings" w:hAnsi="Wingdings" w:hint="default"/>
      </w:rPr>
    </w:lvl>
  </w:abstractNum>
  <w:abstractNum w:abstractNumId="3" w15:restartNumberingAfterBreak="0">
    <w:nsid w:val="21FF63FC"/>
    <w:multiLevelType w:val="hybridMultilevel"/>
    <w:tmpl w:val="2BEE9016"/>
    <w:lvl w:ilvl="0" w:tplc="21E6E14E">
      <w:start w:val="2"/>
      <w:numFmt w:val="decimal"/>
      <w:lvlText w:val="%1."/>
      <w:lvlJc w:val="left"/>
      <w:pPr>
        <w:ind w:left="29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30B263DE">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ABD45B86">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7DA0FAEE">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32F08B44">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206298BE">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4A98226A">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C7769802">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2356F180">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18013E"/>
    <w:multiLevelType w:val="hybridMultilevel"/>
    <w:tmpl w:val="C85AA3AC"/>
    <w:lvl w:ilvl="0" w:tplc="86F4BD74">
      <w:start w:val="1"/>
      <w:numFmt w:val="bullet"/>
      <w:lvlText w:val=""/>
      <w:lvlJc w:val="left"/>
      <w:pPr>
        <w:ind w:left="7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E5EB8A2">
      <w:start w:val="1"/>
      <w:numFmt w:val="bullet"/>
      <w:lvlText w:val="o"/>
      <w:lvlJc w:val="left"/>
      <w:pPr>
        <w:ind w:left="14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463B64">
      <w:start w:val="1"/>
      <w:numFmt w:val="bullet"/>
      <w:lvlText w:val="▪"/>
      <w:lvlJc w:val="left"/>
      <w:pPr>
        <w:ind w:left="21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B90A1CC">
      <w:start w:val="1"/>
      <w:numFmt w:val="bullet"/>
      <w:lvlText w:val="•"/>
      <w:lvlJc w:val="left"/>
      <w:pPr>
        <w:ind w:left="28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6AC1776">
      <w:start w:val="1"/>
      <w:numFmt w:val="bullet"/>
      <w:lvlText w:val="o"/>
      <w:lvlJc w:val="left"/>
      <w:pPr>
        <w:ind w:left="36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A12CFE6">
      <w:start w:val="1"/>
      <w:numFmt w:val="bullet"/>
      <w:lvlText w:val="▪"/>
      <w:lvlJc w:val="left"/>
      <w:pPr>
        <w:ind w:left="43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C6C6E92">
      <w:start w:val="1"/>
      <w:numFmt w:val="bullet"/>
      <w:lvlText w:val="•"/>
      <w:lvlJc w:val="left"/>
      <w:pPr>
        <w:ind w:left="50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268FAAE">
      <w:start w:val="1"/>
      <w:numFmt w:val="bullet"/>
      <w:lvlText w:val="o"/>
      <w:lvlJc w:val="left"/>
      <w:pPr>
        <w:ind w:left="57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080E78">
      <w:start w:val="1"/>
      <w:numFmt w:val="bullet"/>
      <w:lvlText w:val="▪"/>
      <w:lvlJc w:val="left"/>
      <w:pPr>
        <w:ind w:left="64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44E747E"/>
    <w:multiLevelType w:val="hybridMultilevel"/>
    <w:tmpl w:val="C346045A"/>
    <w:lvl w:ilvl="0" w:tplc="3FF8A0A8">
      <w:numFmt w:val="bullet"/>
      <w:lvlText w:val=""/>
      <w:lvlJc w:val="left"/>
      <w:pPr>
        <w:ind w:left="742" w:hanging="360"/>
      </w:pPr>
      <w:rPr>
        <w:rFonts w:ascii="Segoe UI Symbol" w:eastAsia="Segoe UI Symbol" w:hAnsi="Segoe UI Symbol" w:cs="Segoe UI 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6" w15:restartNumberingAfterBreak="0">
    <w:nsid w:val="2822571E"/>
    <w:multiLevelType w:val="hybridMultilevel"/>
    <w:tmpl w:val="CC0EB570"/>
    <w:lvl w:ilvl="0" w:tplc="3F506D34">
      <w:start w:val="2"/>
      <w:numFmt w:val="decimal"/>
      <w:lvlText w:val="%1."/>
      <w:lvlJc w:val="left"/>
      <w:pPr>
        <w:ind w:left="261"/>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EF02C030">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9F88A46C">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76FE7294">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165C1BC0">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D8109F20">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2A3A71A2">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CB481860">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7DE05A9C">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FB61B0B"/>
    <w:multiLevelType w:val="hybridMultilevel"/>
    <w:tmpl w:val="51442C20"/>
    <w:lvl w:ilvl="0" w:tplc="2AB84276">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F29952">
      <w:start w:val="1"/>
      <w:numFmt w:val="bullet"/>
      <w:lvlText w:val="o"/>
      <w:lvlJc w:val="left"/>
      <w:pPr>
        <w:ind w:left="1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46EC32">
      <w:start w:val="1"/>
      <w:numFmt w:val="bullet"/>
      <w:lvlText w:val="▪"/>
      <w:lvlJc w:val="left"/>
      <w:pPr>
        <w:ind w:left="2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E06390">
      <w:start w:val="1"/>
      <w:numFmt w:val="bullet"/>
      <w:lvlText w:val="•"/>
      <w:lvlJc w:val="left"/>
      <w:pPr>
        <w:ind w:left="2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6AA406">
      <w:start w:val="1"/>
      <w:numFmt w:val="bullet"/>
      <w:lvlText w:val="o"/>
      <w:lvlJc w:val="left"/>
      <w:pPr>
        <w:ind w:left="3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D00DCA">
      <w:start w:val="1"/>
      <w:numFmt w:val="bullet"/>
      <w:lvlText w:val="▪"/>
      <w:lvlJc w:val="left"/>
      <w:pPr>
        <w:ind w:left="43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0E0842">
      <w:start w:val="1"/>
      <w:numFmt w:val="bullet"/>
      <w:lvlText w:val="•"/>
      <w:lvlJc w:val="left"/>
      <w:pPr>
        <w:ind w:left="5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9603B4">
      <w:start w:val="1"/>
      <w:numFmt w:val="bullet"/>
      <w:lvlText w:val="o"/>
      <w:lvlJc w:val="left"/>
      <w:pPr>
        <w:ind w:left="5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E83FF4">
      <w:start w:val="1"/>
      <w:numFmt w:val="bullet"/>
      <w:lvlText w:val="▪"/>
      <w:lvlJc w:val="left"/>
      <w:pPr>
        <w:ind w:left="6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6726070"/>
    <w:multiLevelType w:val="hybridMultilevel"/>
    <w:tmpl w:val="D4BA990C"/>
    <w:lvl w:ilvl="0" w:tplc="FF76FC9E">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9081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408A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DA90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90AE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9EF9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9099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D240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F8F9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5C13C5E"/>
    <w:multiLevelType w:val="hybridMultilevel"/>
    <w:tmpl w:val="3664FF80"/>
    <w:lvl w:ilvl="0" w:tplc="85188302">
      <w:start w:val="1"/>
      <w:numFmt w:val="decimal"/>
      <w:lvlText w:val="%1."/>
      <w:lvlJc w:val="left"/>
      <w:pPr>
        <w:ind w:left="1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8A86C07C">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E140F2D6">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B3B81B24">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7B78420A">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09869E74">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74A8C2F4">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9F2E5420">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BEDEFBD2">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C8B4678"/>
    <w:multiLevelType w:val="hybridMultilevel"/>
    <w:tmpl w:val="375893F6"/>
    <w:lvl w:ilvl="0" w:tplc="E214944C">
      <w:start w:val="1"/>
      <w:numFmt w:val="decimal"/>
      <w:pStyle w:val="Heading1"/>
      <w:lvlText w:val="%1."/>
      <w:lvlJc w:val="left"/>
      <w:pPr>
        <w:ind w:left="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C076130E">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60CE5710">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78329A5E">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8648153A">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CAE2DF36">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9BA23B28">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BA10A41E">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BBC6551E">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011407E"/>
    <w:multiLevelType w:val="hybridMultilevel"/>
    <w:tmpl w:val="D848FFDC"/>
    <w:lvl w:ilvl="0" w:tplc="08090001">
      <w:start w:val="1"/>
      <w:numFmt w:val="bullet"/>
      <w:lvlText w:val=""/>
      <w:lvlJc w:val="left"/>
      <w:pPr>
        <w:ind w:left="741" w:hanging="360"/>
      </w:pPr>
      <w:rPr>
        <w:rFonts w:ascii="Symbol" w:hAnsi="Symbol"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12" w15:restartNumberingAfterBreak="0">
    <w:nsid w:val="6A7C5496"/>
    <w:multiLevelType w:val="hybridMultilevel"/>
    <w:tmpl w:val="6C2C31AC"/>
    <w:lvl w:ilvl="0" w:tplc="EFE61116">
      <w:start w:val="3"/>
      <w:numFmt w:val="decimal"/>
      <w:lvlText w:val="%1."/>
      <w:lvlJc w:val="left"/>
      <w:pPr>
        <w:ind w:left="333"/>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1" w:tplc="D236D8BE">
      <w:start w:val="1"/>
      <w:numFmt w:val="lowerLetter"/>
      <w:lvlText w:val="%2"/>
      <w:lvlJc w:val="left"/>
      <w:pPr>
        <w:ind w:left="110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2" w:tplc="B14A1A28">
      <w:start w:val="1"/>
      <w:numFmt w:val="lowerRoman"/>
      <w:lvlText w:val="%3"/>
      <w:lvlJc w:val="left"/>
      <w:pPr>
        <w:ind w:left="182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3" w:tplc="BA049AE8">
      <w:start w:val="1"/>
      <w:numFmt w:val="decimal"/>
      <w:lvlText w:val="%4"/>
      <w:lvlJc w:val="left"/>
      <w:pPr>
        <w:ind w:left="254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4" w:tplc="395A82A0">
      <w:start w:val="1"/>
      <w:numFmt w:val="lowerLetter"/>
      <w:lvlText w:val="%5"/>
      <w:lvlJc w:val="left"/>
      <w:pPr>
        <w:ind w:left="326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5" w:tplc="C0CAA2DC">
      <w:start w:val="1"/>
      <w:numFmt w:val="lowerRoman"/>
      <w:lvlText w:val="%6"/>
      <w:lvlJc w:val="left"/>
      <w:pPr>
        <w:ind w:left="398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6" w:tplc="8564CA34">
      <w:start w:val="1"/>
      <w:numFmt w:val="decimal"/>
      <w:lvlText w:val="%7"/>
      <w:lvlJc w:val="left"/>
      <w:pPr>
        <w:ind w:left="470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7" w:tplc="B74A221E">
      <w:start w:val="1"/>
      <w:numFmt w:val="lowerLetter"/>
      <w:lvlText w:val="%8"/>
      <w:lvlJc w:val="left"/>
      <w:pPr>
        <w:ind w:left="542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8" w:tplc="5978DD5A">
      <w:start w:val="1"/>
      <w:numFmt w:val="lowerRoman"/>
      <w:lvlText w:val="%9"/>
      <w:lvlJc w:val="left"/>
      <w:pPr>
        <w:ind w:left="614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06E046A"/>
    <w:multiLevelType w:val="hybridMultilevel"/>
    <w:tmpl w:val="1D80F786"/>
    <w:lvl w:ilvl="0" w:tplc="67B648B4">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7C93C8">
      <w:start w:val="1"/>
      <w:numFmt w:val="bullet"/>
      <w:lvlText w:val="o"/>
      <w:lvlJc w:val="left"/>
      <w:pPr>
        <w:ind w:left="1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F2AA46">
      <w:start w:val="1"/>
      <w:numFmt w:val="bullet"/>
      <w:lvlText w:val="▪"/>
      <w:lvlJc w:val="left"/>
      <w:pPr>
        <w:ind w:left="2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98D0D4">
      <w:start w:val="1"/>
      <w:numFmt w:val="bullet"/>
      <w:lvlText w:val="•"/>
      <w:lvlJc w:val="left"/>
      <w:pPr>
        <w:ind w:left="2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608A96">
      <w:start w:val="1"/>
      <w:numFmt w:val="bullet"/>
      <w:lvlText w:val="o"/>
      <w:lvlJc w:val="left"/>
      <w:pPr>
        <w:ind w:left="3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F265F6">
      <w:start w:val="1"/>
      <w:numFmt w:val="bullet"/>
      <w:lvlText w:val="▪"/>
      <w:lvlJc w:val="left"/>
      <w:pPr>
        <w:ind w:left="43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502CE8">
      <w:start w:val="1"/>
      <w:numFmt w:val="bullet"/>
      <w:lvlText w:val="•"/>
      <w:lvlJc w:val="left"/>
      <w:pPr>
        <w:ind w:left="5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BADC14">
      <w:start w:val="1"/>
      <w:numFmt w:val="bullet"/>
      <w:lvlText w:val="o"/>
      <w:lvlJc w:val="left"/>
      <w:pPr>
        <w:ind w:left="5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90B128">
      <w:start w:val="1"/>
      <w:numFmt w:val="bullet"/>
      <w:lvlText w:val="▪"/>
      <w:lvlJc w:val="left"/>
      <w:pPr>
        <w:ind w:left="6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B414C04"/>
    <w:multiLevelType w:val="hybridMultilevel"/>
    <w:tmpl w:val="FFBC9674"/>
    <w:lvl w:ilvl="0" w:tplc="08090001">
      <w:start w:val="1"/>
      <w:numFmt w:val="bullet"/>
      <w:lvlText w:val=""/>
      <w:lvlJc w:val="left"/>
      <w:pPr>
        <w:ind w:left="1102" w:hanging="360"/>
      </w:pPr>
      <w:rPr>
        <w:rFonts w:ascii="Symbol" w:hAnsi="Symbol" w:hint="default"/>
      </w:rPr>
    </w:lvl>
    <w:lvl w:ilvl="1" w:tplc="08090003" w:tentative="1">
      <w:start w:val="1"/>
      <w:numFmt w:val="bullet"/>
      <w:lvlText w:val="o"/>
      <w:lvlJc w:val="left"/>
      <w:pPr>
        <w:ind w:left="1822" w:hanging="360"/>
      </w:pPr>
      <w:rPr>
        <w:rFonts w:ascii="Courier New" w:hAnsi="Courier New" w:cs="Courier New" w:hint="default"/>
      </w:rPr>
    </w:lvl>
    <w:lvl w:ilvl="2" w:tplc="08090005" w:tentative="1">
      <w:start w:val="1"/>
      <w:numFmt w:val="bullet"/>
      <w:lvlText w:val=""/>
      <w:lvlJc w:val="left"/>
      <w:pPr>
        <w:ind w:left="2542" w:hanging="360"/>
      </w:pPr>
      <w:rPr>
        <w:rFonts w:ascii="Wingdings" w:hAnsi="Wingdings" w:hint="default"/>
      </w:rPr>
    </w:lvl>
    <w:lvl w:ilvl="3" w:tplc="08090001" w:tentative="1">
      <w:start w:val="1"/>
      <w:numFmt w:val="bullet"/>
      <w:lvlText w:val=""/>
      <w:lvlJc w:val="left"/>
      <w:pPr>
        <w:ind w:left="3262" w:hanging="360"/>
      </w:pPr>
      <w:rPr>
        <w:rFonts w:ascii="Symbol" w:hAnsi="Symbol" w:hint="default"/>
      </w:rPr>
    </w:lvl>
    <w:lvl w:ilvl="4" w:tplc="08090003" w:tentative="1">
      <w:start w:val="1"/>
      <w:numFmt w:val="bullet"/>
      <w:lvlText w:val="o"/>
      <w:lvlJc w:val="left"/>
      <w:pPr>
        <w:ind w:left="3982" w:hanging="360"/>
      </w:pPr>
      <w:rPr>
        <w:rFonts w:ascii="Courier New" w:hAnsi="Courier New" w:cs="Courier New" w:hint="default"/>
      </w:rPr>
    </w:lvl>
    <w:lvl w:ilvl="5" w:tplc="08090005" w:tentative="1">
      <w:start w:val="1"/>
      <w:numFmt w:val="bullet"/>
      <w:lvlText w:val=""/>
      <w:lvlJc w:val="left"/>
      <w:pPr>
        <w:ind w:left="4702" w:hanging="360"/>
      </w:pPr>
      <w:rPr>
        <w:rFonts w:ascii="Wingdings" w:hAnsi="Wingdings" w:hint="default"/>
      </w:rPr>
    </w:lvl>
    <w:lvl w:ilvl="6" w:tplc="08090001" w:tentative="1">
      <w:start w:val="1"/>
      <w:numFmt w:val="bullet"/>
      <w:lvlText w:val=""/>
      <w:lvlJc w:val="left"/>
      <w:pPr>
        <w:ind w:left="5422" w:hanging="360"/>
      </w:pPr>
      <w:rPr>
        <w:rFonts w:ascii="Symbol" w:hAnsi="Symbol" w:hint="default"/>
      </w:rPr>
    </w:lvl>
    <w:lvl w:ilvl="7" w:tplc="08090003" w:tentative="1">
      <w:start w:val="1"/>
      <w:numFmt w:val="bullet"/>
      <w:lvlText w:val="o"/>
      <w:lvlJc w:val="left"/>
      <w:pPr>
        <w:ind w:left="6142" w:hanging="360"/>
      </w:pPr>
      <w:rPr>
        <w:rFonts w:ascii="Courier New" w:hAnsi="Courier New" w:cs="Courier New" w:hint="default"/>
      </w:rPr>
    </w:lvl>
    <w:lvl w:ilvl="8" w:tplc="08090005" w:tentative="1">
      <w:start w:val="1"/>
      <w:numFmt w:val="bullet"/>
      <w:lvlText w:val=""/>
      <w:lvlJc w:val="left"/>
      <w:pPr>
        <w:ind w:left="6862" w:hanging="360"/>
      </w:pPr>
      <w:rPr>
        <w:rFonts w:ascii="Wingdings" w:hAnsi="Wingdings" w:hint="default"/>
      </w:rPr>
    </w:lvl>
  </w:abstractNum>
  <w:abstractNum w:abstractNumId="15" w15:restartNumberingAfterBreak="0">
    <w:nsid w:val="7E3102A8"/>
    <w:multiLevelType w:val="hybridMultilevel"/>
    <w:tmpl w:val="3156178E"/>
    <w:lvl w:ilvl="0" w:tplc="EFC4C944">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7AB6EE">
      <w:start w:val="1"/>
      <w:numFmt w:val="bullet"/>
      <w:lvlText w:val="o"/>
      <w:lvlJc w:val="left"/>
      <w:pPr>
        <w:ind w:left="1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F09CE2">
      <w:start w:val="1"/>
      <w:numFmt w:val="bullet"/>
      <w:lvlText w:val="▪"/>
      <w:lvlJc w:val="left"/>
      <w:pPr>
        <w:ind w:left="2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E2D2AE">
      <w:start w:val="1"/>
      <w:numFmt w:val="bullet"/>
      <w:lvlText w:val="•"/>
      <w:lvlJc w:val="left"/>
      <w:pPr>
        <w:ind w:left="2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900810">
      <w:start w:val="1"/>
      <w:numFmt w:val="bullet"/>
      <w:lvlText w:val="o"/>
      <w:lvlJc w:val="left"/>
      <w:pPr>
        <w:ind w:left="3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382A5C">
      <w:start w:val="1"/>
      <w:numFmt w:val="bullet"/>
      <w:lvlText w:val="▪"/>
      <w:lvlJc w:val="left"/>
      <w:pPr>
        <w:ind w:left="43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80F4EA">
      <w:start w:val="1"/>
      <w:numFmt w:val="bullet"/>
      <w:lvlText w:val="•"/>
      <w:lvlJc w:val="left"/>
      <w:pPr>
        <w:ind w:left="5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7A1280">
      <w:start w:val="1"/>
      <w:numFmt w:val="bullet"/>
      <w:lvlText w:val="o"/>
      <w:lvlJc w:val="left"/>
      <w:pPr>
        <w:ind w:left="5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88B78A">
      <w:start w:val="1"/>
      <w:numFmt w:val="bullet"/>
      <w:lvlText w:val="▪"/>
      <w:lvlJc w:val="left"/>
      <w:pPr>
        <w:ind w:left="6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7"/>
  </w:num>
  <w:num w:numId="4">
    <w:abstractNumId w:val="15"/>
  </w:num>
  <w:num w:numId="5">
    <w:abstractNumId w:val="13"/>
  </w:num>
  <w:num w:numId="6">
    <w:abstractNumId w:val="12"/>
  </w:num>
  <w:num w:numId="7">
    <w:abstractNumId w:val="6"/>
  </w:num>
  <w:num w:numId="8">
    <w:abstractNumId w:val="9"/>
  </w:num>
  <w:num w:numId="9">
    <w:abstractNumId w:val="1"/>
  </w:num>
  <w:num w:numId="10">
    <w:abstractNumId w:val="8"/>
  </w:num>
  <w:num w:numId="11">
    <w:abstractNumId w:val="10"/>
  </w:num>
  <w:num w:numId="12">
    <w:abstractNumId w:val="14"/>
  </w:num>
  <w:num w:numId="13">
    <w:abstractNumId w:val="5"/>
  </w:num>
  <w:num w:numId="14">
    <w:abstractNumId w:val="0"/>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69"/>
    <w:rsid w:val="00017369"/>
    <w:rsid w:val="00045C9D"/>
    <w:rsid w:val="00056C61"/>
    <w:rsid w:val="000A7F10"/>
    <w:rsid w:val="00123124"/>
    <w:rsid w:val="001A2F59"/>
    <w:rsid w:val="00221152"/>
    <w:rsid w:val="00224039"/>
    <w:rsid w:val="00233ED4"/>
    <w:rsid w:val="00284AAD"/>
    <w:rsid w:val="002B579F"/>
    <w:rsid w:val="00372D66"/>
    <w:rsid w:val="003C2000"/>
    <w:rsid w:val="0040075D"/>
    <w:rsid w:val="0044520D"/>
    <w:rsid w:val="0044780A"/>
    <w:rsid w:val="00471CE6"/>
    <w:rsid w:val="004842AE"/>
    <w:rsid w:val="004A5785"/>
    <w:rsid w:val="00517A32"/>
    <w:rsid w:val="007642F6"/>
    <w:rsid w:val="00787E81"/>
    <w:rsid w:val="008008D9"/>
    <w:rsid w:val="00831738"/>
    <w:rsid w:val="0087161B"/>
    <w:rsid w:val="008901A2"/>
    <w:rsid w:val="00976CB2"/>
    <w:rsid w:val="00985191"/>
    <w:rsid w:val="009A6C54"/>
    <w:rsid w:val="009D277C"/>
    <w:rsid w:val="00A018D5"/>
    <w:rsid w:val="00A14525"/>
    <w:rsid w:val="00A50171"/>
    <w:rsid w:val="00AC5469"/>
    <w:rsid w:val="00B36F02"/>
    <w:rsid w:val="00B70894"/>
    <w:rsid w:val="00BB6661"/>
    <w:rsid w:val="00BD38BA"/>
    <w:rsid w:val="00BE5986"/>
    <w:rsid w:val="00D535B4"/>
    <w:rsid w:val="00E05BEC"/>
    <w:rsid w:val="00E81001"/>
    <w:rsid w:val="00F05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3A9DA"/>
  <w15:docId w15:val="{528BADFD-90E3-4D58-914E-F5DED01F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31" w:hanging="10"/>
    </w:pPr>
    <w:rPr>
      <w:rFonts w:ascii="Comic Sans MS" w:eastAsia="Comic Sans MS" w:hAnsi="Comic Sans MS" w:cs="Comic Sans MS"/>
      <w:color w:val="000000"/>
    </w:rPr>
  </w:style>
  <w:style w:type="paragraph" w:styleId="Heading1">
    <w:name w:val="heading 1"/>
    <w:next w:val="Normal"/>
    <w:link w:val="Heading1Char"/>
    <w:uiPriority w:val="9"/>
    <w:unhideWhenUsed/>
    <w:qFormat/>
    <w:pPr>
      <w:keepNext/>
      <w:keepLines/>
      <w:numPr>
        <w:numId w:val="11"/>
      </w:numPr>
      <w:spacing w:after="5" w:line="249" w:lineRule="auto"/>
      <w:ind w:left="28" w:hanging="10"/>
      <w:outlineLvl w:val="0"/>
    </w:pPr>
    <w:rPr>
      <w:rFonts w:ascii="Comic Sans MS" w:eastAsia="Comic Sans MS" w:hAnsi="Comic Sans MS" w:cs="Comic Sans M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D277C"/>
    <w:pPr>
      <w:ind w:left="720"/>
      <w:contextualSpacing/>
    </w:pPr>
  </w:style>
  <w:style w:type="table" w:styleId="TableGrid0">
    <w:name w:val="Table Grid"/>
    <w:basedOn w:val="TableNormal"/>
    <w:uiPriority w:val="39"/>
    <w:rsid w:val="0022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5986"/>
    <w:pPr>
      <w:tabs>
        <w:tab w:val="center" w:pos="4513"/>
        <w:tab w:val="right" w:pos="9026"/>
      </w:tabs>
      <w:spacing w:line="240" w:lineRule="auto"/>
    </w:pPr>
  </w:style>
  <w:style w:type="character" w:customStyle="1" w:styleId="HeaderChar">
    <w:name w:val="Header Char"/>
    <w:basedOn w:val="DefaultParagraphFont"/>
    <w:link w:val="Header"/>
    <w:uiPriority w:val="99"/>
    <w:rsid w:val="00BE5986"/>
    <w:rPr>
      <w:rFonts w:ascii="Comic Sans MS" w:eastAsia="Comic Sans MS" w:hAnsi="Comic Sans MS" w:cs="Comic Sans MS"/>
      <w:color w:val="000000"/>
    </w:rPr>
  </w:style>
  <w:style w:type="paragraph" w:styleId="Footer">
    <w:name w:val="footer"/>
    <w:basedOn w:val="Normal"/>
    <w:link w:val="FooterChar"/>
    <w:uiPriority w:val="99"/>
    <w:unhideWhenUsed/>
    <w:rsid w:val="00BE5986"/>
    <w:pPr>
      <w:tabs>
        <w:tab w:val="center" w:pos="4513"/>
        <w:tab w:val="right" w:pos="9026"/>
      </w:tabs>
      <w:spacing w:line="240" w:lineRule="auto"/>
    </w:pPr>
  </w:style>
  <w:style w:type="character" w:customStyle="1" w:styleId="FooterChar">
    <w:name w:val="Footer Char"/>
    <w:basedOn w:val="DefaultParagraphFont"/>
    <w:link w:val="Footer"/>
    <w:uiPriority w:val="99"/>
    <w:rsid w:val="00BE5986"/>
    <w:rPr>
      <w:rFonts w:ascii="Comic Sans MS" w:eastAsia="Comic Sans MS" w:hAnsi="Comic Sans MS" w:cs="Comic Sans MS"/>
      <w:color w:val="000000"/>
    </w:rPr>
  </w:style>
  <w:style w:type="paragraph" w:styleId="BalloonText">
    <w:name w:val="Balloon Text"/>
    <w:basedOn w:val="Normal"/>
    <w:link w:val="BalloonTextChar"/>
    <w:uiPriority w:val="99"/>
    <w:semiHidden/>
    <w:unhideWhenUsed/>
    <w:rsid w:val="000A7F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F10"/>
    <w:rPr>
      <w:rFonts w:ascii="Segoe UI" w:eastAsia="Comic Sans MS" w:hAnsi="Segoe UI" w:cs="Segoe UI"/>
      <w:color w:val="000000"/>
      <w:sz w:val="18"/>
      <w:szCs w:val="18"/>
    </w:rPr>
  </w:style>
  <w:style w:type="paragraph" w:styleId="NormalWeb">
    <w:name w:val="Normal (Web)"/>
    <w:basedOn w:val="Normal"/>
    <w:uiPriority w:val="99"/>
    <w:unhideWhenUsed/>
    <w:rsid w:val="00017369"/>
    <w:pPr>
      <w:spacing w:before="100" w:beforeAutospacing="1" w:after="100" w:afterAutospacing="1" w:line="240" w:lineRule="auto"/>
      <w:ind w:left="0" w:firstLine="0"/>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Smith</dc:creator>
  <cp:keywords/>
  <cp:lastModifiedBy>Nursery</cp:lastModifiedBy>
  <cp:revision>2</cp:revision>
  <cp:lastPrinted>2022-06-27T11:28:00Z</cp:lastPrinted>
  <dcterms:created xsi:type="dcterms:W3CDTF">2023-10-05T09:59:00Z</dcterms:created>
  <dcterms:modified xsi:type="dcterms:W3CDTF">2023-10-05T09:59:00Z</dcterms:modified>
</cp:coreProperties>
</file>